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50A" w:rsidRDefault="00E9350A">
      <w:pPr>
        <w:spacing w:after="0" w:line="259" w:lineRule="auto"/>
        <w:ind w:left="0" w:firstLine="0"/>
      </w:pPr>
    </w:p>
    <w:p w:rsidR="00E9350A" w:rsidRDefault="00284F75" w:rsidP="00CD18B1">
      <w:pPr>
        <w:spacing w:after="160" w:line="259" w:lineRule="auto"/>
        <w:ind w:left="0" w:firstLine="0"/>
      </w:pPr>
      <w:r>
        <w:rPr>
          <w:sz w:val="28"/>
        </w:rPr>
        <w:t xml:space="preserve"> </w:t>
      </w:r>
      <w:r>
        <w:rPr>
          <w:rFonts w:ascii="Calibri" w:eastAsia="Calibri" w:hAnsi="Calibri" w:cs="Calibri"/>
          <w:noProof/>
          <w:sz w:val="22"/>
        </w:rPr>
        <mc:AlternateContent>
          <mc:Choice Requires="wpg">
            <w:drawing>
              <wp:inline distT="0" distB="0" distL="0" distR="0">
                <wp:extent cx="5919673" cy="933450"/>
                <wp:effectExtent l="0" t="0" r="0" b="0"/>
                <wp:docPr id="4677" name="Group 4677"/>
                <wp:cNvGraphicFramePr/>
                <a:graphic xmlns:a="http://schemas.openxmlformats.org/drawingml/2006/main">
                  <a:graphicData uri="http://schemas.microsoft.com/office/word/2010/wordprocessingGroup">
                    <wpg:wgp>
                      <wpg:cNvGrpSpPr/>
                      <wpg:grpSpPr>
                        <a:xfrm>
                          <a:off x="0" y="0"/>
                          <a:ext cx="5919673" cy="933450"/>
                          <a:chOff x="0" y="0"/>
                          <a:chExt cx="5919673" cy="933450"/>
                        </a:xfrm>
                      </wpg:grpSpPr>
                      <wps:wsp>
                        <wps:cNvPr id="221" name="Rectangle 221"/>
                        <wps:cNvSpPr/>
                        <wps:spPr>
                          <a:xfrm>
                            <a:off x="18288" y="220599"/>
                            <a:ext cx="93036" cy="206453"/>
                          </a:xfrm>
                          <a:prstGeom prst="rect">
                            <a:avLst/>
                          </a:prstGeom>
                          <a:ln>
                            <a:noFill/>
                          </a:ln>
                        </wps:spPr>
                        <wps:txbx>
                          <w:txbxContent>
                            <w:p w:rsidR="00E9350A" w:rsidRDefault="00284F75">
                              <w:pPr>
                                <w:spacing w:after="160" w:line="259" w:lineRule="auto"/>
                                <w:ind w:left="0" w:firstLine="0"/>
                              </w:pPr>
                              <w:r>
                                <w:rPr>
                                  <w:rFonts w:ascii="Calibri" w:eastAsia="Calibri" w:hAnsi="Calibri" w:cs="Calibri"/>
                                  <w:b/>
                                </w:rPr>
                                <w:t>F</w:t>
                              </w:r>
                            </w:p>
                          </w:txbxContent>
                        </wps:txbx>
                        <wps:bodyPr horzOverflow="overflow" vert="horz" lIns="0" tIns="0" rIns="0" bIns="0" rtlCol="0">
                          <a:noAutofit/>
                        </wps:bodyPr>
                      </wps:wsp>
                      <wps:wsp>
                        <wps:cNvPr id="222" name="Rectangle 222"/>
                        <wps:cNvSpPr/>
                        <wps:spPr>
                          <a:xfrm>
                            <a:off x="88392" y="220599"/>
                            <a:ext cx="1817742" cy="206453"/>
                          </a:xfrm>
                          <a:prstGeom prst="rect">
                            <a:avLst/>
                          </a:prstGeom>
                          <a:ln>
                            <a:noFill/>
                          </a:ln>
                        </wps:spPr>
                        <wps:txbx>
                          <w:txbxContent>
                            <w:p w:rsidR="00E9350A" w:rsidRDefault="00284F75">
                              <w:pPr>
                                <w:spacing w:after="160" w:line="259" w:lineRule="auto"/>
                                <w:ind w:left="0" w:firstLine="0"/>
                              </w:pPr>
                              <w:r>
                                <w:rPr>
                                  <w:rFonts w:ascii="Calibri" w:eastAsia="Calibri" w:hAnsi="Calibri" w:cs="Calibri"/>
                                  <w:b/>
                                </w:rPr>
                                <w:t>ortbildungsrichtlinien</w:t>
                              </w:r>
                            </w:p>
                          </w:txbxContent>
                        </wps:txbx>
                        <wps:bodyPr horzOverflow="overflow" vert="horz" lIns="0" tIns="0" rIns="0" bIns="0" rtlCol="0">
                          <a:noAutofit/>
                        </wps:bodyPr>
                      </wps:wsp>
                      <wps:wsp>
                        <wps:cNvPr id="223" name="Rectangle 223"/>
                        <wps:cNvSpPr/>
                        <wps:spPr>
                          <a:xfrm>
                            <a:off x="1455750" y="220599"/>
                            <a:ext cx="45808" cy="206453"/>
                          </a:xfrm>
                          <a:prstGeom prst="rect">
                            <a:avLst/>
                          </a:prstGeom>
                          <a:ln>
                            <a:noFill/>
                          </a:ln>
                        </wps:spPr>
                        <wps:txbx>
                          <w:txbxContent>
                            <w:p w:rsidR="00E9350A" w:rsidRDefault="00284F75">
                              <w:pPr>
                                <w:spacing w:after="160" w:line="259" w:lineRule="auto"/>
                                <w:ind w:left="0" w:firstLine="0"/>
                              </w:pPr>
                              <w:r>
                                <w:rPr>
                                  <w:rFonts w:ascii="Calibri" w:eastAsia="Calibri" w:hAnsi="Calibri" w:cs="Calibri"/>
                                  <w:b/>
                                </w:rPr>
                                <w:t xml:space="preserve"> </w:t>
                              </w:r>
                            </w:p>
                          </w:txbxContent>
                        </wps:txbx>
                        <wps:bodyPr horzOverflow="overflow" vert="horz" lIns="0" tIns="0" rIns="0" bIns="0" rtlCol="0">
                          <a:noAutofit/>
                        </wps:bodyPr>
                      </wps:wsp>
                      <wps:wsp>
                        <wps:cNvPr id="5757" name="Shape 5757"/>
                        <wps:cNvSpPr/>
                        <wps:spPr>
                          <a:xfrm>
                            <a:off x="0" y="415672"/>
                            <a:ext cx="5890006" cy="9144"/>
                          </a:xfrm>
                          <a:custGeom>
                            <a:avLst/>
                            <a:gdLst/>
                            <a:ahLst/>
                            <a:cxnLst/>
                            <a:rect l="0" t="0" r="0" b="0"/>
                            <a:pathLst>
                              <a:path w="5890006" h="9144">
                                <a:moveTo>
                                  <a:pt x="0" y="0"/>
                                </a:moveTo>
                                <a:lnTo>
                                  <a:pt x="5890006" y="0"/>
                                </a:lnTo>
                                <a:lnTo>
                                  <a:pt x="5890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Rectangle 225"/>
                        <wps:cNvSpPr/>
                        <wps:spPr>
                          <a:xfrm>
                            <a:off x="18288" y="578738"/>
                            <a:ext cx="42144" cy="189937"/>
                          </a:xfrm>
                          <a:prstGeom prst="rect">
                            <a:avLst/>
                          </a:prstGeom>
                          <a:ln>
                            <a:noFill/>
                          </a:ln>
                        </wps:spPr>
                        <wps:txbx>
                          <w:txbxContent>
                            <w:p w:rsidR="00E9350A" w:rsidRDefault="00284F7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30" name="Picture 230"/>
                          <pic:cNvPicPr/>
                        </pic:nvPicPr>
                        <pic:blipFill>
                          <a:blip r:embed="rId7"/>
                          <a:stretch>
                            <a:fillRect/>
                          </a:stretch>
                        </pic:blipFill>
                        <pic:spPr>
                          <a:xfrm>
                            <a:off x="3214573" y="0"/>
                            <a:ext cx="2705100" cy="933450"/>
                          </a:xfrm>
                          <a:prstGeom prst="rect">
                            <a:avLst/>
                          </a:prstGeom>
                        </pic:spPr>
                      </pic:pic>
                    </wpg:wgp>
                  </a:graphicData>
                </a:graphic>
              </wp:inline>
            </w:drawing>
          </mc:Choice>
          <mc:Fallback>
            <w:pict>
              <v:group id="Group 4677" o:spid="_x0000_s1026" style="width:466.1pt;height:73.5pt;mso-position-horizontal-relative:char;mso-position-vertical-relative:line" coordsize="59196,93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">
                <v:rect id="Rectangle 221" o:spid="_x0000_s1027" style="position:absolute;left:182;top:2205;width:93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E9350A" w:rsidRDefault="00284F75">
                        <w:pPr>
                          <w:spacing w:after="160" w:line="259" w:lineRule="auto"/>
                          <w:ind w:left="0" w:firstLine="0"/>
                        </w:pPr>
                        <w:r>
                          <w:rPr>
                            <w:rFonts w:ascii="Calibri" w:eastAsia="Calibri" w:hAnsi="Calibri" w:cs="Calibri"/>
                            <w:b/>
                          </w:rPr>
                          <w:t>F</w:t>
                        </w:r>
                      </w:p>
                    </w:txbxContent>
                  </v:textbox>
                </v:rect>
                <v:rect id="Rectangle 222" o:spid="_x0000_s1028" style="position:absolute;left:883;top:2205;width:1817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E9350A" w:rsidRDefault="00284F75">
                        <w:pPr>
                          <w:spacing w:after="160" w:line="259" w:lineRule="auto"/>
                          <w:ind w:left="0" w:firstLine="0"/>
                        </w:pPr>
                        <w:proofErr w:type="spellStart"/>
                        <w:r>
                          <w:rPr>
                            <w:rFonts w:ascii="Calibri" w:eastAsia="Calibri" w:hAnsi="Calibri" w:cs="Calibri"/>
                            <w:b/>
                          </w:rPr>
                          <w:t>ortbildungsrichtlinien</w:t>
                        </w:r>
                        <w:proofErr w:type="spellEnd"/>
                      </w:p>
                    </w:txbxContent>
                  </v:textbox>
                </v:rect>
                <v:rect id="Rectangle 223" o:spid="_x0000_s1029" style="position:absolute;left:14557;top:220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E9350A" w:rsidRDefault="00284F75">
                        <w:pPr>
                          <w:spacing w:after="160" w:line="259" w:lineRule="auto"/>
                          <w:ind w:left="0" w:firstLine="0"/>
                        </w:pPr>
                        <w:r>
                          <w:rPr>
                            <w:rFonts w:ascii="Calibri" w:eastAsia="Calibri" w:hAnsi="Calibri" w:cs="Calibri"/>
                            <w:b/>
                          </w:rPr>
                          <w:t xml:space="preserve"> </w:t>
                        </w:r>
                      </w:p>
                    </w:txbxContent>
                  </v:textbox>
                </v:rect>
                <v:shape id="Shape 5757" o:spid="_x0000_s1030" style="position:absolute;top:4156;width:58900;height:92;visibility:visible;mso-wrap-style:square;v-text-anchor:top" coordsize="58900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1ScYA&#10;AADdAAAADwAAAGRycy9kb3ducmV2LnhtbESPQWvCQBSE74L/YXlCL6IbC5qSuooIQikimJZ6fWRf&#10;k5Ds27C7avTXu4WCx2FmvmGW69604kLO15YVzKYJCOLC6ppLBd9fu8kbCB+QNbaWScGNPKxXw8ES&#10;M22vfKRLHkoRIewzVFCF0GVS+qIig35qO+Lo/VpnMETpSqkdXiPctPI1SRbSYM1xocKOthUVTX42&#10;Csa5+9n6+/2QHPdNw4vPWXrSO6VeRv3mHUSgPjzD/+0PrWCezlP4exOf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k1ScYAAADdAAAADwAAAAAAAAAAAAAAAACYAgAAZHJz&#10;L2Rvd25yZXYueG1sUEsFBgAAAAAEAAQA9QAAAIsDAAAAAA==&#10;" path="m,l5890006,r,9144l,9144,,e" fillcolor="black" stroked="f" strokeweight="0">
                  <v:stroke miterlimit="83231f" joinstyle="miter"/>
                  <v:path arrowok="t" textboxrect="0,0,5890006,9144"/>
                </v:shape>
                <v:rect id="Rectangle 225" o:spid="_x0000_s1031" style="position:absolute;left:182;top:578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E9350A" w:rsidRDefault="00284F75">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 o:spid="_x0000_s1032" type="#_x0000_t75" style="position:absolute;left:32145;width:27051;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vDhXDAAAA3AAAAA8AAABkcnMvZG93bnJldi54bWxET0trwkAQvhf8D8sUvJS60Wpb0mxEBcGL&#10;Bx89eBuy0yRtdjZkV5P++86h4PHje2fLwTXqRl2oPRuYThJQxIW3NZcGzqft8zuoEJEtNp7JwC8F&#10;WOajhwxT63s+0O0YSyUhHFI0UMXYplqHoiKHYeJbYuG+fOcwCuxKbTvsJdw1epYkr9phzdJQYUub&#10;ioqf49VJyeLyFD/79f6CPA9NvTu9DYtvY8aPw+oDVKQh3sX/7p01MHuR+XJGjoD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u8OFcMAAADcAAAADwAAAAAAAAAAAAAAAACf&#10;AgAAZHJzL2Rvd25yZXYueG1sUEsFBgAAAAAEAAQA9wAAAI8DAAAAAA==&#10;">
                  <v:imagedata r:id="rId8" o:title=""/>
                </v:shape>
                <w10:anchorlock/>
              </v:group>
            </w:pict>
          </mc:Fallback>
        </mc:AlternateContent>
      </w:r>
    </w:p>
    <w:p w:rsidR="00CD18B1" w:rsidRDefault="00CD18B1">
      <w:pPr>
        <w:spacing w:after="0" w:line="259" w:lineRule="auto"/>
        <w:ind w:left="-29" w:right="-23" w:firstLine="0"/>
      </w:pPr>
    </w:p>
    <w:p w:rsidR="00CD18B1" w:rsidRDefault="00CD18B1">
      <w:pPr>
        <w:spacing w:after="0" w:line="259" w:lineRule="auto"/>
        <w:ind w:left="-29" w:right="-23" w:firstLine="0"/>
      </w:pPr>
    </w:p>
    <w:p w:rsidR="00CD18B1" w:rsidRDefault="00CD18B1" w:rsidP="00CD18B1">
      <w:pPr>
        <w:spacing w:after="0" w:line="259" w:lineRule="auto"/>
        <w:ind w:right="1572"/>
        <w:jc w:val="right"/>
      </w:pPr>
      <w:r>
        <w:rPr>
          <w:b/>
          <w:sz w:val="48"/>
        </w:rPr>
        <w:t xml:space="preserve">Fortbildungsrichtlinien des </w:t>
      </w:r>
    </w:p>
    <w:p w:rsidR="00CD18B1" w:rsidRDefault="00CD18B1" w:rsidP="00CD18B1">
      <w:pPr>
        <w:spacing w:after="0" w:line="259" w:lineRule="auto"/>
        <w:ind w:left="80" w:firstLine="0"/>
        <w:jc w:val="center"/>
      </w:pPr>
      <w:r>
        <w:rPr>
          <w:b/>
          <w:sz w:val="48"/>
        </w:rPr>
        <w:t xml:space="preserve"> </w:t>
      </w:r>
    </w:p>
    <w:p w:rsidR="00CD18B1" w:rsidRDefault="00CD18B1" w:rsidP="00CD18B1">
      <w:pPr>
        <w:spacing w:after="0" w:line="259" w:lineRule="auto"/>
        <w:ind w:left="80" w:firstLine="0"/>
        <w:jc w:val="center"/>
      </w:pPr>
      <w:r>
        <w:rPr>
          <w:b/>
          <w:sz w:val="48"/>
        </w:rPr>
        <w:t xml:space="preserve"> </w:t>
      </w:r>
    </w:p>
    <w:p w:rsidR="00CD18B1" w:rsidRDefault="00CD18B1" w:rsidP="00CD18B1">
      <w:pPr>
        <w:spacing w:after="0" w:line="259" w:lineRule="auto"/>
        <w:ind w:left="2658"/>
      </w:pPr>
      <w:r>
        <w:rPr>
          <w:b/>
          <w:sz w:val="48"/>
        </w:rPr>
        <w:t xml:space="preserve">Berufsverbandes </w:t>
      </w:r>
    </w:p>
    <w:p w:rsidR="00CD18B1" w:rsidRDefault="00CD18B1" w:rsidP="00CD18B1">
      <w:pPr>
        <w:spacing w:after="0" w:line="259" w:lineRule="auto"/>
        <w:ind w:right="1435"/>
        <w:jc w:val="right"/>
      </w:pPr>
      <w:r>
        <w:rPr>
          <w:b/>
          <w:sz w:val="48"/>
        </w:rPr>
        <w:t xml:space="preserve">Rhythmische Massage nach </w:t>
      </w:r>
    </w:p>
    <w:p w:rsidR="00CD18B1" w:rsidRDefault="00CD18B1" w:rsidP="00CD18B1">
      <w:pPr>
        <w:spacing w:after="0" w:line="259" w:lineRule="auto"/>
        <w:ind w:left="2230"/>
      </w:pPr>
      <w:r>
        <w:rPr>
          <w:b/>
          <w:sz w:val="48"/>
        </w:rPr>
        <w:t xml:space="preserve">Dr. med. Ita Wegman </w:t>
      </w:r>
    </w:p>
    <w:p w:rsidR="00CD18B1" w:rsidRDefault="00CD18B1" w:rsidP="00CD18B1">
      <w:pPr>
        <w:spacing w:after="0" w:line="259" w:lineRule="auto"/>
        <w:ind w:left="0" w:right="54" w:firstLine="0"/>
        <w:jc w:val="center"/>
      </w:pPr>
      <w:r>
        <w:rPr>
          <w:b/>
          <w:sz w:val="48"/>
        </w:rPr>
        <w:t xml:space="preserve">e.V. </w:t>
      </w:r>
    </w:p>
    <w:p w:rsidR="00CD18B1" w:rsidRDefault="00CD18B1" w:rsidP="00CD18B1">
      <w:pPr>
        <w:spacing w:after="0" w:line="259" w:lineRule="auto"/>
        <w:ind w:left="0" w:firstLine="0"/>
      </w:pPr>
      <w:r>
        <w:rPr>
          <w:b/>
          <w:sz w:val="32"/>
        </w:rPr>
        <w:t xml:space="preserve"> </w:t>
      </w:r>
    </w:p>
    <w:p w:rsidR="00CD18B1" w:rsidRDefault="00CD18B1" w:rsidP="00CD18B1">
      <w:pPr>
        <w:spacing w:after="0" w:line="259" w:lineRule="auto"/>
        <w:ind w:left="0" w:firstLine="0"/>
      </w:pPr>
      <w:r>
        <w:rPr>
          <w:b/>
          <w:sz w:val="32"/>
        </w:rPr>
        <w:t xml:space="preserve"> </w:t>
      </w:r>
    </w:p>
    <w:p w:rsidR="00CD18B1" w:rsidRDefault="00CD18B1" w:rsidP="00CD18B1">
      <w:pPr>
        <w:spacing w:after="0" w:line="259" w:lineRule="auto"/>
        <w:ind w:left="36" w:firstLine="0"/>
        <w:jc w:val="center"/>
      </w:pPr>
      <w:r>
        <w:rPr>
          <w:b/>
          <w:sz w:val="32"/>
        </w:rPr>
        <w:t xml:space="preserve"> </w:t>
      </w:r>
    </w:p>
    <w:p w:rsidR="00CD18B1" w:rsidRDefault="00CD18B1" w:rsidP="00CD18B1">
      <w:pPr>
        <w:spacing w:after="0" w:line="259" w:lineRule="auto"/>
        <w:ind w:left="0" w:right="57" w:firstLine="0"/>
        <w:jc w:val="center"/>
      </w:pPr>
      <w:r>
        <w:rPr>
          <w:b/>
          <w:sz w:val="32"/>
        </w:rPr>
        <w:t xml:space="preserve">Stand 2016 </w:t>
      </w:r>
    </w:p>
    <w:p w:rsidR="00CD18B1" w:rsidRDefault="00CD18B1" w:rsidP="00CD18B1">
      <w:pPr>
        <w:spacing w:after="0" w:line="259" w:lineRule="auto"/>
        <w:ind w:left="0" w:firstLine="0"/>
      </w:pPr>
      <w:r>
        <w:rPr>
          <w:b/>
          <w:sz w:val="32"/>
        </w:rPr>
        <w:t xml:space="preserve"> </w:t>
      </w:r>
    </w:p>
    <w:p w:rsidR="00CD18B1" w:rsidRDefault="00CD18B1" w:rsidP="00CD18B1">
      <w:pPr>
        <w:spacing w:after="0" w:line="259" w:lineRule="auto"/>
        <w:ind w:left="0" w:firstLine="0"/>
      </w:pPr>
      <w:r>
        <w:rPr>
          <w:b/>
          <w:sz w:val="32"/>
        </w:rPr>
        <w:t xml:space="preserve"> </w:t>
      </w:r>
    </w:p>
    <w:p w:rsidR="00CD18B1" w:rsidRDefault="00CD18B1" w:rsidP="00CD18B1">
      <w:pPr>
        <w:spacing w:after="0" w:line="259" w:lineRule="auto"/>
        <w:ind w:left="0" w:firstLine="0"/>
      </w:pPr>
      <w:r>
        <w:rPr>
          <w:b/>
          <w:sz w:val="32"/>
        </w:rPr>
        <w:t xml:space="preserve"> </w:t>
      </w:r>
    </w:p>
    <w:p w:rsidR="00CD18B1" w:rsidRDefault="00CD18B1" w:rsidP="00CD18B1">
      <w:pPr>
        <w:spacing w:after="0" w:line="259" w:lineRule="auto"/>
        <w:ind w:left="0" w:firstLine="0"/>
      </w:pPr>
      <w:r>
        <w:rPr>
          <w:b/>
          <w:sz w:val="32"/>
        </w:rPr>
        <w:t xml:space="preserve"> </w:t>
      </w:r>
    </w:p>
    <w:p w:rsidR="00CD18B1" w:rsidRDefault="00CD18B1" w:rsidP="00CD18B1">
      <w:pPr>
        <w:spacing w:after="0" w:line="259" w:lineRule="auto"/>
        <w:ind w:left="0" w:firstLine="0"/>
      </w:pPr>
      <w:r>
        <w:rPr>
          <w:b/>
          <w:sz w:val="32"/>
        </w:rPr>
        <w:t xml:space="preserve"> </w:t>
      </w:r>
    </w:p>
    <w:p w:rsidR="00CD18B1" w:rsidRDefault="00CD18B1" w:rsidP="00CD18B1">
      <w:pPr>
        <w:spacing w:after="50" w:line="259" w:lineRule="auto"/>
        <w:ind w:left="0" w:firstLine="0"/>
      </w:pPr>
      <w:r>
        <w:rPr>
          <w:b/>
          <w:sz w:val="32"/>
        </w:rPr>
        <w:t xml:space="preserve"> </w:t>
      </w:r>
    </w:p>
    <w:p w:rsidR="00CD18B1" w:rsidRDefault="00CD18B1" w:rsidP="00CD18B1">
      <w:pPr>
        <w:spacing w:after="0" w:line="259" w:lineRule="auto"/>
        <w:ind w:left="0" w:firstLine="0"/>
      </w:pPr>
      <w:r>
        <w:rPr>
          <w:b/>
          <w:sz w:val="40"/>
        </w:rPr>
        <w:t xml:space="preserve">Strukturübersicht: </w:t>
      </w:r>
    </w:p>
    <w:p w:rsidR="00CD18B1" w:rsidRDefault="00CD18B1" w:rsidP="00CD18B1">
      <w:pPr>
        <w:spacing w:after="0" w:line="259" w:lineRule="auto"/>
        <w:ind w:left="0" w:firstLine="0"/>
      </w:pPr>
      <w:r>
        <w:rPr>
          <w:b/>
          <w:sz w:val="40"/>
        </w:rPr>
        <w:t xml:space="preserve"> </w:t>
      </w:r>
    </w:p>
    <w:p w:rsidR="00CD18B1" w:rsidRDefault="00CD18B1" w:rsidP="00CD18B1">
      <w:pPr>
        <w:numPr>
          <w:ilvl w:val="0"/>
          <w:numId w:val="1"/>
        </w:numPr>
        <w:ind w:right="239" w:hanging="360"/>
      </w:pPr>
      <w:r>
        <w:rPr>
          <w:b/>
        </w:rPr>
        <w:t xml:space="preserve">Präambel </w:t>
      </w:r>
    </w:p>
    <w:p w:rsidR="00CD18B1" w:rsidRDefault="00CD18B1" w:rsidP="00CD18B1">
      <w:pPr>
        <w:numPr>
          <w:ilvl w:val="0"/>
          <w:numId w:val="1"/>
        </w:numPr>
        <w:ind w:right="239" w:hanging="360"/>
      </w:pPr>
      <w:r>
        <w:rPr>
          <w:b/>
        </w:rPr>
        <w:t xml:space="preserve">Verbandsspezifische Ebene und Ziele </w:t>
      </w:r>
    </w:p>
    <w:p w:rsidR="00CD18B1" w:rsidRDefault="00CD18B1" w:rsidP="00CD18B1">
      <w:pPr>
        <w:numPr>
          <w:ilvl w:val="0"/>
          <w:numId w:val="1"/>
        </w:numPr>
        <w:ind w:right="239" w:hanging="360"/>
      </w:pPr>
      <w:r>
        <w:rPr>
          <w:b/>
        </w:rPr>
        <w:t xml:space="preserve">Rechtliche Ebene </w:t>
      </w:r>
    </w:p>
    <w:p w:rsidR="00CD18B1" w:rsidRDefault="00CD18B1" w:rsidP="00CD18B1">
      <w:pPr>
        <w:numPr>
          <w:ilvl w:val="0"/>
          <w:numId w:val="1"/>
        </w:numPr>
        <w:ind w:right="239" w:hanging="360"/>
      </w:pPr>
      <w:r>
        <w:rPr>
          <w:b/>
        </w:rPr>
        <w:t xml:space="preserve">Inhaltliche Ebene </w:t>
      </w:r>
    </w:p>
    <w:p w:rsidR="00CD18B1" w:rsidRDefault="00CD18B1" w:rsidP="00CD18B1">
      <w:pPr>
        <w:numPr>
          <w:ilvl w:val="0"/>
          <w:numId w:val="1"/>
        </w:numPr>
        <w:ind w:right="239" w:hanging="360"/>
      </w:pPr>
      <w:r>
        <w:rPr>
          <w:b/>
        </w:rPr>
        <w:t xml:space="preserve">Bewertungsebene </w:t>
      </w:r>
    </w:p>
    <w:p w:rsidR="00CD18B1" w:rsidRDefault="00CD18B1" w:rsidP="00CD18B1">
      <w:pPr>
        <w:numPr>
          <w:ilvl w:val="0"/>
          <w:numId w:val="1"/>
        </w:numPr>
        <w:ind w:right="239" w:hanging="360"/>
      </w:pPr>
      <w:r>
        <w:rPr>
          <w:b/>
        </w:rPr>
        <w:t xml:space="preserve">Durchführungsebene </w:t>
      </w:r>
    </w:p>
    <w:p w:rsidR="00CD18B1" w:rsidRPr="00B77736" w:rsidRDefault="00CD18B1" w:rsidP="00CD18B1">
      <w:pPr>
        <w:numPr>
          <w:ilvl w:val="0"/>
          <w:numId w:val="1"/>
        </w:numPr>
        <w:ind w:right="239" w:hanging="360"/>
      </w:pPr>
      <w:r>
        <w:rPr>
          <w:b/>
        </w:rPr>
        <w:t xml:space="preserve">Finanzielle Ebene </w:t>
      </w:r>
    </w:p>
    <w:p w:rsidR="00CD18B1" w:rsidRDefault="00CD18B1" w:rsidP="00CD18B1">
      <w:pPr>
        <w:ind w:left="705" w:right="239" w:firstLine="0"/>
      </w:pPr>
    </w:p>
    <w:p w:rsidR="00CD18B1" w:rsidRDefault="00CD18B1" w:rsidP="00CD18B1">
      <w:pPr>
        <w:ind w:left="705" w:right="239" w:firstLine="0"/>
      </w:pPr>
    </w:p>
    <w:p w:rsidR="00CD18B1" w:rsidRDefault="00CD18B1" w:rsidP="00CD18B1">
      <w:pPr>
        <w:ind w:left="705" w:right="239" w:firstLine="0"/>
      </w:pPr>
    </w:p>
    <w:p w:rsidR="00CD18B1" w:rsidRDefault="00CD18B1" w:rsidP="00CD18B1">
      <w:pPr>
        <w:ind w:left="705" w:right="239" w:firstLine="0"/>
      </w:pPr>
    </w:p>
    <w:p w:rsidR="00CD18B1" w:rsidRDefault="00CD18B1" w:rsidP="00CD18B1">
      <w:pPr>
        <w:ind w:left="705" w:right="239" w:firstLine="0"/>
      </w:pPr>
    </w:p>
    <w:p w:rsidR="00CD18B1" w:rsidRDefault="00CD18B1" w:rsidP="00CD18B1">
      <w:pPr>
        <w:ind w:left="705" w:right="239" w:firstLine="0"/>
      </w:pPr>
    </w:p>
    <w:p w:rsidR="00CD18B1" w:rsidRDefault="00CD18B1" w:rsidP="00CD18B1">
      <w:pPr>
        <w:ind w:left="705" w:right="239" w:firstLine="0"/>
      </w:pPr>
    </w:p>
    <w:p w:rsidR="00CD18B1" w:rsidRDefault="00CD18B1" w:rsidP="00CD18B1">
      <w:pPr>
        <w:ind w:left="705" w:right="239" w:firstLine="0"/>
      </w:pPr>
    </w:p>
    <w:p w:rsidR="00CD18B1" w:rsidRDefault="00CD18B1" w:rsidP="00CD18B1">
      <w:pPr>
        <w:ind w:left="705" w:right="239" w:firstLine="0"/>
      </w:pPr>
      <w:r>
        <w:rPr>
          <w:rFonts w:ascii="Calibri" w:eastAsia="Calibri" w:hAnsi="Calibri" w:cs="Calibri"/>
          <w:noProof/>
          <w:sz w:val="22"/>
        </w:rPr>
        <w:lastRenderedPageBreak/>
        <mc:AlternateContent>
          <mc:Choice Requires="wpg">
            <w:drawing>
              <wp:inline distT="0" distB="0" distL="0" distR="0" wp14:anchorId="6AA21B32" wp14:editId="67FA432D">
                <wp:extent cx="5887085" cy="928343"/>
                <wp:effectExtent l="0" t="0" r="0" b="5715"/>
                <wp:docPr id="1" name="Group 4677"/>
                <wp:cNvGraphicFramePr/>
                <a:graphic xmlns:a="http://schemas.openxmlformats.org/drawingml/2006/main">
                  <a:graphicData uri="http://schemas.microsoft.com/office/word/2010/wordprocessingGroup">
                    <wpg:wgp>
                      <wpg:cNvGrpSpPr/>
                      <wpg:grpSpPr>
                        <a:xfrm>
                          <a:off x="0" y="0"/>
                          <a:ext cx="5887085" cy="928343"/>
                          <a:chOff x="0" y="0"/>
                          <a:chExt cx="5919673" cy="933450"/>
                        </a:xfrm>
                      </wpg:grpSpPr>
                      <wps:wsp>
                        <wps:cNvPr id="2" name="Rectangle 221"/>
                        <wps:cNvSpPr/>
                        <wps:spPr>
                          <a:xfrm>
                            <a:off x="18288" y="220599"/>
                            <a:ext cx="93036" cy="206453"/>
                          </a:xfrm>
                          <a:prstGeom prst="rect">
                            <a:avLst/>
                          </a:prstGeom>
                          <a:ln>
                            <a:noFill/>
                          </a:ln>
                        </wps:spPr>
                        <wps:txbx>
                          <w:txbxContent>
                            <w:p w:rsidR="00CD18B1" w:rsidRDefault="00CD18B1" w:rsidP="00CD18B1">
                              <w:pPr>
                                <w:spacing w:after="160" w:line="259" w:lineRule="auto"/>
                                <w:ind w:left="0" w:firstLine="0"/>
                              </w:pPr>
                              <w:r>
                                <w:rPr>
                                  <w:rFonts w:ascii="Calibri" w:eastAsia="Calibri" w:hAnsi="Calibri" w:cs="Calibri"/>
                                  <w:b/>
                                </w:rPr>
                                <w:t>F</w:t>
                              </w:r>
                            </w:p>
                          </w:txbxContent>
                        </wps:txbx>
                        <wps:bodyPr horzOverflow="overflow" vert="horz" lIns="0" tIns="0" rIns="0" bIns="0" rtlCol="0">
                          <a:noAutofit/>
                        </wps:bodyPr>
                      </wps:wsp>
                      <wps:wsp>
                        <wps:cNvPr id="3" name="Rectangle 222"/>
                        <wps:cNvSpPr/>
                        <wps:spPr>
                          <a:xfrm>
                            <a:off x="88392" y="220599"/>
                            <a:ext cx="1817742" cy="206453"/>
                          </a:xfrm>
                          <a:prstGeom prst="rect">
                            <a:avLst/>
                          </a:prstGeom>
                          <a:ln>
                            <a:noFill/>
                          </a:ln>
                        </wps:spPr>
                        <wps:txbx>
                          <w:txbxContent>
                            <w:p w:rsidR="00CD18B1" w:rsidRDefault="00CD18B1" w:rsidP="00CD18B1">
                              <w:pPr>
                                <w:spacing w:after="160" w:line="259" w:lineRule="auto"/>
                                <w:ind w:left="0" w:firstLine="0"/>
                              </w:pPr>
                              <w:r>
                                <w:rPr>
                                  <w:rFonts w:ascii="Calibri" w:eastAsia="Calibri" w:hAnsi="Calibri" w:cs="Calibri"/>
                                  <w:b/>
                                </w:rPr>
                                <w:t>ortbildungsrichtlinien</w:t>
                              </w:r>
                            </w:p>
                          </w:txbxContent>
                        </wps:txbx>
                        <wps:bodyPr horzOverflow="overflow" vert="horz" lIns="0" tIns="0" rIns="0" bIns="0" rtlCol="0">
                          <a:noAutofit/>
                        </wps:bodyPr>
                      </wps:wsp>
                      <wps:wsp>
                        <wps:cNvPr id="4" name="Rectangle 223"/>
                        <wps:cNvSpPr/>
                        <wps:spPr>
                          <a:xfrm>
                            <a:off x="1455750" y="220599"/>
                            <a:ext cx="45808" cy="206453"/>
                          </a:xfrm>
                          <a:prstGeom prst="rect">
                            <a:avLst/>
                          </a:prstGeom>
                          <a:ln>
                            <a:noFill/>
                          </a:ln>
                        </wps:spPr>
                        <wps:txbx>
                          <w:txbxContent>
                            <w:p w:rsidR="00CD18B1" w:rsidRDefault="00CD18B1" w:rsidP="00CD18B1">
                              <w:pPr>
                                <w:spacing w:after="160" w:line="259" w:lineRule="auto"/>
                                <w:ind w:left="0" w:firstLine="0"/>
                              </w:pPr>
                              <w:r>
                                <w:rPr>
                                  <w:rFonts w:ascii="Calibri" w:eastAsia="Calibri" w:hAnsi="Calibri" w:cs="Calibri"/>
                                  <w:b/>
                                </w:rPr>
                                <w:t xml:space="preserve"> </w:t>
                              </w:r>
                            </w:p>
                          </w:txbxContent>
                        </wps:txbx>
                        <wps:bodyPr horzOverflow="overflow" vert="horz" lIns="0" tIns="0" rIns="0" bIns="0" rtlCol="0">
                          <a:noAutofit/>
                        </wps:bodyPr>
                      </wps:wsp>
                      <wps:wsp>
                        <wps:cNvPr id="5" name="Shape 5757"/>
                        <wps:cNvSpPr/>
                        <wps:spPr>
                          <a:xfrm>
                            <a:off x="0" y="415672"/>
                            <a:ext cx="5890006" cy="9144"/>
                          </a:xfrm>
                          <a:custGeom>
                            <a:avLst/>
                            <a:gdLst/>
                            <a:ahLst/>
                            <a:cxnLst/>
                            <a:rect l="0" t="0" r="0" b="0"/>
                            <a:pathLst>
                              <a:path w="5890006" h="9144">
                                <a:moveTo>
                                  <a:pt x="0" y="0"/>
                                </a:moveTo>
                                <a:lnTo>
                                  <a:pt x="5890006" y="0"/>
                                </a:lnTo>
                                <a:lnTo>
                                  <a:pt x="5890006" y="9144"/>
                                </a:lnTo>
                                <a:lnTo>
                                  <a:pt x="0" y="9144"/>
                                </a:lnTo>
                                <a:lnTo>
                                  <a:pt x="0" y="0"/>
                                </a:lnTo>
                              </a:path>
                            </a:pathLst>
                          </a:custGeom>
                          <a:solidFill>
                            <a:srgbClr val="000000"/>
                          </a:solidFill>
                          <a:ln w="0" cap="flat">
                            <a:noFill/>
                            <a:miter lim="127000"/>
                          </a:ln>
                          <a:effectLst/>
                        </wps:spPr>
                        <wps:bodyPr/>
                      </wps:wsp>
                      <wps:wsp>
                        <wps:cNvPr id="6" name="Rectangle 225"/>
                        <wps:cNvSpPr/>
                        <wps:spPr>
                          <a:xfrm>
                            <a:off x="18288" y="578738"/>
                            <a:ext cx="42144" cy="189937"/>
                          </a:xfrm>
                          <a:prstGeom prst="rect">
                            <a:avLst/>
                          </a:prstGeom>
                          <a:ln>
                            <a:noFill/>
                          </a:ln>
                        </wps:spPr>
                        <wps:txbx>
                          <w:txbxContent>
                            <w:p w:rsidR="00CD18B1" w:rsidRDefault="00CD18B1" w:rsidP="00CD18B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7" name="Picture 230"/>
                          <pic:cNvPicPr/>
                        </pic:nvPicPr>
                        <pic:blipFill>
                          <a:blip r:embed="rId7"/>
                          <a:stretch>
                            <a:fillRect/>
                          </a:stretch>
                        </pic:blipFill>
                        <pic:spPr>
                          <a:xfrm>
                            <a:off x="3214573" y="0"/>
                            <a:ext cx="2705100" cy="933450"/>
                          </a:xfrm>
                          <a:prstGeom prst="rect">
                            <a:avLst/>
                          </a:prstGeom>
                        </pic:spPr>
                      </pic:pic>
                    </wpg:wgp>
                  </a:graphicData>
                </a:graphic>
              </wp:inline>
            </w:drawing>
          </mc:Choice>
          <mc:Fallback>
            <w:pict>
              <v:group w14:anchorId="6AA21B32" id="_x0000_s1033" style="width:463.55pt;height:73.1pt;mso-position-horizontal-relative:char;mso-position-vertical-relative:line" coordsize="59196,93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">
                <v:rect id="Rectangle 221" o:spid="_x0000_s1034" style="position:absolute;left:182;top:2205;width:93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CD18B1" w:rsidRDefault="00CD18B1" w:rsidP="00CD18B1">
                        <w:pPr>
                          <w:spacing w:after="160" w:line="259" w:lineRule="auto"/>
                          <w:ind w:left="0" w:firstLine="0"/>
                        </w:pPr>
                        <w:r>
                          <w:rPr>
                            <w:rFonts w:ascii="Calibri" w:eastAsia="Calibri" w:hAnsi="Calibri" w:cs="Calibri"/>
                            <w:b/>
                          </w:rPr>
                          <w:t>F</w:t>
                        </w:r>
                      </w:p>
                    </w:txbxContent>
                  </v:textbox>
                </v:rect>
                <v:rect id="Rectangle 222" o:spid="_x0000_s1035" style="position:absolute;left:883;top:2205;width:1817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CD18B1" w:rsidRDefault="00CD18B1" w:rsidP="00CD18B1">
                        <w:pPr>
                          <w:spacing w:after="160" w:line="259" w:lineRule="auto"/>
                          <w:ind w:left="0" w:firstLine="0"/>
                        </w:pPr>
                        <w:proofErr w:type="spellStart"/>
                        <w:r>
                          <w:rPr>
                            <w:rFonts w:ascii="Calibri" w:eastAsia="Calibri" w:hAnsi="Calibri" w:cs="Calibri"/>
                            <w:b/>
                          </w:rPr>
                          <w:t>ortbildungsrichtlinien</w:t>
                        </w:r>
                        <w:proofErr w:type="spellEnd"/>
                      </w:p>
                    </w:txbxContent>
                  </v:textbox>
                </v:rect>
                <v:rect id="Rectangle 223" o:spid="_x0000_s1036" style="position:absolute;left:14557;top:220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CD18B1" w:rsidRDefault="00CD18B1" w:rsidP="00CD18B1">
                        <w:pPr>
                          <w:spacing w:after="160" w:line="259" w:lineRule="auto"/>
                          <w:ind w:left="0" w:firstLine="0"/>
                        </w:pPr>
                        <w:r>
                          <w:rPr>
                            <w:rFonts w:ascii="Calibri" w:eastAsia="Calibri" w:hAnsi="Calibri" w:cs="Calibri"/>
                            <w:b/>
                          </w:rPr>
                          <w:t xml:space="preserve"> </w:t>
                        </w:r>
                      </w:p>
                    </w:txbxContent>
                  </v:textbox>
                </v:rect>
                <v:shape id="Shape 5757" o:spid="_x0000_s1037" style="position:absolute;top:4156;width:58900;height:92;visibility:visible;mso-wrap-style:square;v-text-anchor:top" coordsize="58900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8/MQA&#10;AADaAAAADwAAAGRycy9kb3ducmV2LnhtbESPQWvCQBSE70L/w/IKvUjdWNCWmI0UQSgiBVPR6yP7&#10;moRk34bdrUZ/fVcQPA4z8w2TLQfTiRM531hWMJ0kIIhLqxuuFOx/1q8fIHxA1thZJgUX8rDMn0YZ&#10;ptqeeUenIlQiQtinqKAOoU+l9GVNBv3E9sTR+7XOYIjSVVI7PEe46eRbksylwYbjQo09rWoq2+LP&#10;KBgX7rDy1+t3stu2Lc830/ejXiv18jx8LkAEGsIjfG9/aQUzuF2JN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7PPzEAAAA2gAAAA8AAAAAAAAAAAAAAAAAmAIAAGRycy9k&#10;b3ducmV2LnhtbFBLBQYAAAAABAAEAPUAAACJAwAAAAA=&#10;" path="m,l5890006,r,9144l,9144,,e" fillcolor="black" stroked="f" strokeweight="0">
                  <v:stroke miterlimit="83231f" joinstyle="miter"/>
                  <v:path arrowok="t" textboxrect="0,0,5890006,9144"/>
                </v:shape>
                <v:rect id="Rectangle 225" o:spid="_x0000_s1038" style="position:absolute;left:182;top:578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CD18B1" w:rsidRDefault="00CD18B1" w:rsidP="00CD18B1">
                        <w:pPr>
                          <w:spacing w:after="160" w:line="259" w:lineRule="auto"/>
                          <w:ind w:left="0" w:firstLine="0"/>
                        </w:pPr>
                        <w:r>
                          <w:rPr>
                            <w:rFonts w:ascii="Calibri" w:eastAsia="Calibri" w:hAnsi="Calibri" w:cs="Calibri"/>
                            <w:sz w:val="22"/>
                          </w:rPr>
                          <w:t xml:space="preserve"> </w:t>
                        </w:r>
                      </w:p>
                    </w:txbxContent>
                  </v:textbox>
                </v:rect>
                <v:shape id="Picture 230" o:spid="_x0000_s1039" type="#_x0000_t75" style="position:absolute;left:32145;width:27051;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v/STDAAAA2gAAAA8AAABkcnMvZG93bnJldi54bWxEj0trwkAUhfeC/2G4QjdiJi2NltRRrCBk&#10;46I+FtldMrdJauZOyIwm/vuOUHB5OI+Ps1wPphE36lxtWcFrFIMgLqyuuVRwOu5mHyCcR9bYWCYF&#10;d3KwXo1HS0y17fmbbgdfijDCLkUFlfdtKqUrKjLoItsSB+/HdgZ9kF0pdYd9GDeNfIvjuTRYcyBU&#10;2NK2ouJyuJoASfKpP/df+xz53TV1dlwMya9SL5Nh8wnC0+Cf4f92phUs4HEl3A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W/9JMMAAADaAAAADwAAAAAAAAAAAAAAAACf&#10;AgAAZHJzL2Rvd25yZXYueG1sUEsFBgAAAAAEAAQA9wAAAI8DAAAAAA==&#10;">
                  <v:imagedata r:id="rId8" o:title=""/>
                </v:shape>
                <w10:anchorlock/>
              </v:group>
            </w:pict>
          </mc:Fallback>
        </mc:AlternateContent>
      </w:r>
    </w:p>
    <w:p w:rsidR="00CD18B1" w:rsidRDefault="00CD18B1" w:rsidP="00CD18B1">
      <w:pPr>
        <w:ind w:left="355" w:right="239"/>
      </w:pPr>
      <w:r>
        <w:rPr>
          <w:b/>
        </w:rPr>
        <w:t xml:space="preserve">1. Präambel: </w:t>
      </w:r>
    </w:p>
    <w:p w:rsidR="00CD18B1" w:rsidRDefault="00CD18B1" w:rsidP="00CD18B1">
      <w:pPr>
        <w:spacing w:after="0" w:line="259" w:lineRule="auto"/>
        <w:ind w:left="0" w:firstLine="0"/>
      </w:pPr>
      <w:r>
        <w:rPr>
          <w:b/>
        </w:rPr>
        <w:t xml:space="preserve"> </w:t>
      </w:r>
    </w:p>
    <w:p w:rsidR="00CD18B1" w:rsidRDefault="00CD18B1" w:rsidP="00CD18B1">
      <w:pPr>
        <w:ind w:right="239"/>
      </w:pPr>
      <w:r>
        <w:rPr>
          <w:b/>
        </w:rPr>
        <w:t xml:space="preserve">Diese Verbandsordnung ist nicht Bestandteil der Satzung des BVRM.  Sie gilt für ordentliche Mitglieder und kann nur von der Mitgliederversammlung des Vereins geändert werden. </w:t>
      </w:r>
    </w:p>
    <w:p w:rsidR="00CD18B1" w:rsidRDefault="00CD18B1" w:rsidP="00CD18B1">
      <w:pPr>
        <w:spacing w:after="0" w:line="259" w:lineRule="auto"/>
        <w:ind w:left="0" w:firstLine="0"/>
      </w:pPr>
      <w:r>
        <w:t xml:space="preserve"> </w:t>
      </w:r>
    </w:p>
    <w:p w:rsidR="00CD18B1" w:rsidRDefault="00CD18B1" w:rsidP="00CD18B1">
      <w:pPr>
        <w:ind w:left="-5" w:right="26"/>
      </w:pPr>
      <w:r>
        <w:t xml:space="preserve">Bildung ist ein Prozess der Aneignung und Auseinandersetzung mit der Welt, in dem der Mensch sich mit Inhalten verbindet und auseinandersetzt, so dass durch Verinnerlichung ein Bewusstsein über die Welt entsteht. Dieses Bewusstsein stellt nicht nur ein neues Verhältnis zur Welt her, es verändert auch das Bewusstsein des Selbst, das heißt Bildung ist ein Prozess in dem Selbstbewusstsein entsteht. </w:t>
      </w:r>
    </w:p>
    <w:p w:rsidR="00CD18B1" w:rsidRDefault="00CD18B1" w:rsidP="00CD18B1">
      <w:pPr>
        <w:spacing w:after="0" w:line="259" w:lineRule="auto"/>
        <w:ind w:left="0" w:firstLine="0"/>
      </w:pPr>
      <w:r>
        <w:t xml:space="preserve"> </w:t>
      </w:r>
    </w:p>
    <w:p w:rsidR="00CD18B1" w:rsidRDefault="00CD18B1" w:rsidP="00CD18B1">
      <w:pPr>
        <w:ind w:left="-5" w:right="26"/>
      </w:pPr>
      <w:r>
        <w:t xml:space="preserve">Erwachsenenbildung ist in hohem Maße selbst gesteuert und freiwillig, weil der Erwachsene eigenverantwortlich, autonom und mündig die Verantwortung für die Bildung seines Selbstbewusstseins übernimmt. </w:t>
      </w:r>
    </w:p>
    <w:p w:rsidR="00CD18B1" w:rsidRDefault="00CD18B1" w:rsidP="00CD18B1">
      <w:pPr>
        <w:spacing w:after="0" w:line="259" w:lineRule="auto"/>
        <w:ind w:left="0" w:firstLine="0"/>
      </w:pPr>
      <w:r>
        <w:t xml:space="preserve"> </w:t>
      </w:r>
    </w:p>
    <w:p w:rsidR="00CD18B1" w:rsidRDefault="00CD18B1" w:rsidP="00CD18B1">
      <w:pPr>
        <w:ind w:left="-5" w:right="26"/>
      </w:pPr>
      <w:r>
        <w:t xml:space="preserve">Die Ausbildung in der Rhythmischen Massage ist eine Zusatzausbildung (Weiterbildung) in einem anerkannten Beruf innerhalb des Gesundheitssystems in Deutschland. Voraussetzung für die Aufnahme der Ausbildung ist eine staatlich anerkannte Ausbildung als Masseur/in und med. Bademeister/in, als Physiotherapeut/in, als Krankengymnast/in </w:t>
      </w:r>
      <w:r>
        <w:rPr>
          <w:i/>
        </w:rPr>
        <w:t>und bis auf weiteres</w:t>
      </w:r>
      <w:r>
        <w:rPr>
          <w:color w:val="0000FF"/>
        </w:rPr>
        <w:t xml:space="preserve"> </w:t>
      </w:r>
      <w:r>
        <w:t xml:space="preserve">als Krankenschwester, als Heilpraktiker/in, oder als Arzt/in. </w:t>
      </w:r>
    </w:p>
    <w:p w:rsidR="00CD18B1" w:rsidRDefault="00CD18B1" w:rsidP="00CD18B1">
      <w:pPr>
        <w:spacing w:after="0" w:line="259" w:lineRule="auto"/>
        <w:ind w:left="0" w:firstLine="0"/>
      </w:pPr>
      <w:r>
        <w:t xml:space="preserve"> </w:t>
      </w:r>
    </w:p>
    <w:p w:rsidR="00CD18B1" w:rsidRDefault="00CD18B1" w:rsidP="00CD18B1">
      <w:pPr>
        <w:ind w:left="-5" w:right="26"/>
      </w:pPr>
      <w:r>
        <w:t xml:space="preserve">Die Intensität der Auseinandersetzung mit der Rhythmischen Massage als Therapeut </w:t>
      </w:r>
    </w:p>
    <w:p w:rsidR="00CD18B1" w:rsidRDefault="00CD18B1" w:rsidP="00CD18B1">
      <w:pPr>
        <w:ind w:left="-5" w:right="26"/>
      </w:pPr>
      <w:r>
        <w:t xml:space="preserve">/-in hat schon in der Geschichte der Therapie dazu geführt, dass Arbeitskreise zur </w:t>
      </w:r>
    </w:p>
    <w:p w:rsidR="00CD18B1" w:rsidRDefault="00CD18B1" w:rsidP="00CD18B1">
      <w:pPr>
        <w:ind w:left="-5" w:right="26"/>
      </w:pPr>
      <w:r>
        <w:t xml:space="preserve">Schulung der Hand, wie zur Pflege der Qualität der Rhythmischen Massage und ihrer </w:t>
      </w:r>
    </w:p>
    <w:p w:rsidR="00CD18B1" w:rsidRDefault="00CD18B1" w:rsidP="00CD18B1">
      <w:pPr>
        <w:ind w:left="-5" w:right="26"/>
      </w:pPr>
      <w:r>
        <w:t xml:space="preserve">Griffe, sowie zur Weiterentwicklung der Therapie regelmäßig durchgeführt wurden. Die Arbeit an Textstellen und Hinweisen von Dr. Rudolf Steiner, sowie von Dr. med. Ita Wegman haben die praktischen Übungen stets begleitet. </w:t>
      </w:r>
    </w:p>
    <w:p w:rsidR="00CD18B1" w:rsidRDefault="00CD18B1" w:rsidP="00CD18B1">
      <w:pPr>
        <w:spacing w:after="0" w:line="259" w:lineRule="auto"/>
        <w:ind w:left="0" w:firstLine="0"/>
      </w:pPr>
      <w:r>
        <w:t xml:space="preserve"> </w:t>
      </w:r>
    </w:p>
    <w:p w:rsidR="00CD18B1" w:rsidRDefault="00CD18B1" w:rsidP="00CD18B1">
      <w:pPr>
        <w:ind w:left="-5" w:right="26"/>
      </w:pPr>
      <w:r>
        <w:t xml:space="preserve">Fortbildungen sind Weiterbildungen für Therapeuten, die die Ausbildung in der Rhythmischen Massage abgeschlossen haben.  </w:t>
      </w:r>
    </w:p>
    <w:p w:rsidR="00CD18B1" w:rsidRDefault="00CD18B1" w:rsidP="00CD18B1">
      <w:pPr>
        <w:spacing w:after="0" w:line="259" w:lineRule="auto"/>
        <w:ind w:left="0" w:firstLine="0"/>
      </w:pPr>
      <w:r>
        <w:t xml:space="preserve"> </w:t>
      </w:r>
    </w:p>
    <w:p w:rsidR="00CD18B1" w:rsidRDefault="00CD18B1" w:rsidP="00CD18B1">
      <w:pPr>
        <w:spacing w:after="0" w:line="259" w:lineRule="auto"/>
        <w:ind w:left="0" w:firstLine="0"/>
      </w:pPr>
      <w:r>
        <w:t xml:space="preserve"> </w:t>
      </w:r>
    </w:p>
    <w:p w:rsidR="00CD18B1" w:rsidRDefault="00CD18B1" w:rsidP="00CD18B1">
      <w:pPr>
        <w:ind w:left="355" w:right="239"/>
      </w:pPr>
      <w:r>
        <w:rPr>
          <w:b/>
        </w:rPr>
        <w:t xml:space="preserve">2. Verbandsspezifische Ebenen und Ziele: </w:t>
      </w:r>
    </w:p>
    <w:p w:rsidR="00CD18B1" w:rsidRDefault="00CD18B1" w:rsidP="00CD18B1">
      <w:pPr>
        <w:spacing w:after="0" w:line="259" w:lineRule="auto"/>
        <w:ind w:left="0" w:firstLine="0"/>
      </w:pPr>
      <w:r>
        <w:t xml:space="preserve"> </w:t>
      </w:r>
    </w:p>
    <w:p w:rsidR="00CD18B1" w:rsidRDefault="00CD18B1" w:rsidP="00CD18B1">
      <w:pPr>
        <w:ind w:left="-5" w:right="26"/>
      </w:pPr>
      <w:r>
        <w:t xml:space="preserve">Unter Fortbildung versteht der BVRM Maßnahmen zur Vertiefung der fachspezifischen Weiterbildung seiner Mitglieder, der Erweiterung des Wissens im Bereich der Medizin, der Anthroposophischen Medizin, der Anthroposophie, sowie der Erlangung von Kenntnissen im Bereich von Organisation, Qualitätssicherung, Marketing und Kommunikation. </w:t>
      </w:r>
    </w:p>
    <w:p w:rsidR="00CD18B1" w:rsidRDefault="00CD18B1" w:rsidP="00CD18B1">
      <w:pPr>
        <w:ind w:left="-5" w:right="26"/>
      </w:pPr>
      <w:r>
        <w:t xml:space="preserve">Der BVRM hat die Aufgabe regelmäßig seinen Mitgliedern qualifizierte Fortbildungen anzubieten. </w:t>
      </w:r>
    </w:p>
    <w:p w:rsidR="00CD18B1" w:rsidRPr="006E6AD2" w:rsidRDefault="00CD18B1" w:rsidP="006E6AD2">
      <w:pPr>
        <w:spacing w:after="0" w:line="259" w:lineRule="auto"/>
        <w:ind w:left="0" w:firstLine="0"/>
      </w:pPr>
      <w:r>
        <w:t xml:space="preserve"> </w:t>
      </w:r>
    </w:p>
    <w:p w:rsidR="00CD18B1" w:rsidRDefault="00CD18B1" w:rsidP="006E6AD2">
      <w:pPr>
        <w:spacing w:after="108"/>
        <w:ind w:left="0" w:right="26" w:firstLine="0"/>
      </w:pPr>
      <w:r>
        <w:rPr>
          <w:rFonts w:ascii="Calibri" w:eastAsia="Calibri" w:hAnsi="Calibri" w:cs="Calibri"/>
          <w:noProof/>
          <w:sz w:val="22"/>
        </w:rPr>
        <mc:AlternateContent>
          <mc:Choice Requires="wpg">
            <w:drawing>
              <wp:inline distT="0" distB="0" distL="0" distR="0" wp14:anchorId="6AA21B32" wp14:editId="67FA432D">
                <wp:extent cx="5887085" cy="928343"/>
                <wp:effectExtent l="0" t="0" r="0" b="5715"/>
                <wp:docPr id="8" name="Group 4677"/>
                <wp:cNvGraphicFramePr/>
                <a:graphic xmlns:a="http://schemas.openxmlformats.org/drawingml/2006/main">
                  <a:graphicData uri="http://schemas.microsoft.com/office/word/2010/wordprocessingGroup">
                    <wpg:wgp>
                      <wpg:cNvGrpSpPr/>
                      <wpg:grpSpPr>
                        <a:xfrm>
                          <a:off x="0" y="0"/>
                          <a:ext cx="5887085" cy="928343"/>
                          <a:chOff x="0" y="0"/>
                          <a:chExt cx="5919673" cy="933450"/>
                        </a:xfrm>
                      </wpg:grpSpPr>
                      <wps:wsp>
                        <wps:cNvPr id="9" name="Rectangle 221"/>
                        <wps:cNvSpPr/>
                        <wps:spPr>
                          <a:xfrm>
                            <a:off x="18288" y="220599"/>
                            <a:ext cx="93036" cy="206453"/>
                          </a:xfrm>
                          <a:prstGeom prst="rect">
                            <a:avLst/>
                          </a:prstGeom>
                          <a:ln>
                            <a:noFill/>
                          </a:ln>
                        </wps:spPr>
                        <wps:txbx>
                          <w:txbxContent>
                            <w:p w:rsidR="00CD18B1" w:rsidRDefault="00CD18B1" w:rsidP="00CD18B1">
                              <w:pPr>
                                <w:spacing w:after="160" w:line="259" w:lineRule="auto"/>
                                <w:ind w:left="0" w:firstLine="0"/>
                              </w:pPr>
                              <w:r>
                                <w:rPr>
                                  <w:rFonts w:ascii="Calibri" w:eastAsia="Calibri" w:hAnsi="Calibri" w:cs="Calibri"/>
                                  <w:b/>
                                </w:rPr>
                                <w:t>F</w:t>
                              </w:r>
                            </w:p>
                          </w:txbxContent>
                        </wps:txbx>
                        <wps:bodyPr horzOverflow="overflow" vert="horz" lIns="0" tIns="0" rIns="0" bIns="0" rtlCol="0">
                          <a:noAutofit/>
                        </wps:bodyPr>
                      </wps:wsp>
                      <wps:wsp>
                        <wps:cNvPr id="10" name="Rectangle 222"/>
                        <wps:cNvSpPr/>
                        <wps:spPr>
                          <a:xfrm>
                            <a:off x="88392" y="220599"/>
                            <a:ext cx="1817742" cy="206453"/>
                          </a:xfrm>
                          <a:prstGeom prst="rect">
                            <a:avLst/>
                          </a:prstGeom>
                          <a:ln>
                            <a:noFill/>
                          </a:ln>
                        </wps:spPr>
                        <wps:txbx>
                          <w:txbxContent>
                            <w:p w:rsidR="00CD18B1" w:rsidRDefault="00CD18B1" w:rsidP="00CD18B1">
                              <w:pPr>
                                <w:spacing w:after="160" w:line="259" w:lineRule="auto"/>
                                <w:ind w:left="0" w:firstLine="0"/>
                              </w:pPr>
                              <w:r>
                                <w:rPr>
                                  <w:rFonts w:ascii="Calibri" w:eastAsia="Calibri" w:hAnsi="Calibri" w:cs="Calibri"/>
                                  <w:b/>
                                </w:rPr>
                                <w:t>ortbildungsrichtlinien</w:t>
                              </w:r>
                            </w:p>
                          </w:txbxContent>
                        </wps:txbx>
                        <wps:bodyPr horzOverflow="overflow" vert="horz" lIns="0" tIns="0" rIns="0" bIns="0" rtlCol="0">
                          <a:noAutofit/>
                        </wps:bodyPr>
                      </wps:wsp>
                      <wps:wsp>
                        <wps:cNvPr id="11" name="Rectangle 223"/>
                        <wps:cNvSpPr/>
                        <wps:spPr>
                          <a:xfrm>
                            <a:off x="1455750" y="220599"/>
                            <a:ext cx="45808" cy="206453"/>
                          </a:xfrm>
                          <a:prstGeom prst="rect">
                            <a:avLst/>
                          </a:prstGeom>
                          <a:ln>
                            <a:noFill/>
                          </a:ln>
                        </wps:spPr>
                        <wps:txbx>
                          <w:txbxContent>
                            <w:p w:rsidR="00CD18B1" w:rsidRDefault="00CD18B1" w:rsidP="00CD18B1">
                              <w:pPr>
                                <w:spacing w:after="160" w:line="259" w:lineRule="auto"/>
                                <w:ind w:left="0" w:firstLine="0"/>
                              </w:pPr>
                              <w:r>
                                <w:rPr>
                                  <w:rFonts w:ascii="Calibri" w:eastAsia="Calibri" w:hAnsi="Calibri" w:cs="Calibri"/>
                                  <w:b/>
                                </w:rPr>
                                <w:t xml:space="preserve"> </w:t>
                              </w:r>
                            </w:p>
                          </w:txbxContent>
                        </wps:txbx>
                        <wps:bodyPr horzOverflow="overflow" vert="horz" lIns="0" tIns="0" rIns="0" bIns="0" rtlCol="0">
                          <a:noAutofit/>
                        </wps:bodyPr>
                      </wps:wsp>
                      <wps:wsp>
                        <wps:cNvPr id="12" name="Shape 5757"/>
                        <wps:cNvSpPr/>
                        <wps:spPr>
                          <a:xfrm>
                            <a:off x="0" y="415672"/>
                            <a:ext cx="5890006" cy="9144"/>
                          </a:xfrm>
                          <a:custGeom>
                            <a:avLst/>
                            <a:gdLst/>
                            <a:ahLst/>
                            <a:cxnLst/>
                            <a:rect l="0" t="0" r="0" b="0"/>
                            <a:pathLst>
                              <a:path w="5890006" h="9144">
                                <a:moveTo>
                                  <a:pt x="0" y="0"/>
                                </a:moveTo>
                                <a:lnTo>
                                  <a:pt x="5890006" y="0"/>
                                </a:lnTo>
                                <a:lnTo>
                                  <a:pt x="5890006" y="9144"/>
                                </a:lnTo>
                                <a:lnTo>
                                  <a:pt x="0" y="9144"/>
                                </a:lnTo>
                                <a:lnTo>
                                  <a:pt x="0" y="0"/>
                                </a:lnTo>
                              </a:path>
                            </a:pathLst>
                          </a:custGeom>
                          <a:solidFill>
                            <a:srgbClr val="000000"/>
                          </a:solidFill>
                          <a:ln w="0" cap="flat">
                            <a:noFill/>
                            <a:miter lim="127000"/>
                          </a:ln>
                          <a:effectLst/>
                        </wps:spPr>
                        <wps:bodyPr/>
                      </wps:wsp>
                      <wps:wsp>
                        <wps:cNvPr id="13" name="Rectangle 225"/>
                        <wps:cNvSpPr/>
                        <wps:spPr>
                          <a:xfrm>
                            <a:off x="18288" y="578738"/>
                            <a:ext cx="42144" cy="189937"/>
                          </a:xfrm>
                          <a:prstGeom prst="rect">
                            <a:avLst/>
                          </a:prstGeom>
                          <a:ln>
                            <a:noFill/>
                          </a:ln>
                        </wps:spPr>
                        <wps:txbx>
                          <w:txbxContent>
                            <w:p w:rsidR="00CD18B1" w:rsidRDefault="00CD18B1" w:rsidP="00CD18B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4" name="Picture 230"/>
                          <pic:cNvPicPr/>
                        </pic:nvPicPr>
                        <pic:blipFill>
                          <a:blip r:embed="rId7"/>
                          <a:stretch>
                            <a:fillRect/>
                          </a:stretch>
                        </pic:blipFill>
                        <pic:spPr>
                          <a:xfrm>
                            <a:off x="3214573" y="0"/>
                            <a:ext cx="2705100" cy="933450"/>
                          </a:xfrm>
                          <a:prstGeom prst="rect">
                            <a:avLst/>
                          </a:prstGeom>
                        </pic:spPr>
                      </pic:pic>
                    </wpg:wgp>
                  </a:graphicData>
                </a:graphic>
              </wp:inline>
            </w:drawing>
          </mc:Choice>
          <mc:Fallback>
            <w:pict>
              <v:group w14:anchorId="6AA21B32" id="_x0000_s1040" style="width:463.55pt;height:73.1pt;mso-position-horizontal-relative:char;mso-position-vertical-relative:line" coordsize="59196,93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">
                <v:rect id="Rectangle 221" o:spid="_x0000_s1041" style="position:absolute;left:182;top:2205;width:93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D18B1" w:rsidRDefault="00CD18B1" w:rsidP="00CD18B1">
                        <w:pPr>
                          <w:spacing w:after="160" w:line="259" w:lineRule="auto"/>
                          <w:ind w:left="0" w:firstLine="0"/>
                        </w:pPr>
                        <w:r>
                          <w:rPr>
                            <w:rFonts w:ascii="Calibri" w:eastAsia="Calibri" w:hAnsi="Calibri" w:cs="Calibri"/>
                            <w:b/>
                          </w:rPr>
                          <w:t>F</w:t>
                        </w:r>
                      </w:p>
                    </w:txbxContent>
                  </v:textbox>
                </v:rect>
                <v:rect id="Rectangle 222" o:spid="_x0000_s1042" style="position:absolute;left:883;top:2205;width:1817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D18B1" w:rsidRDefault="00CD18B1" w:rsidP="00CD18B1">
                        <w:pPr>
                          <w:spacing w:after="160" w:line="259" w:lineRule="auto"/>
                          <w:ind w:left="0" w:firstLine="0"/>
                        </w:pPr>
                        <w:r>
                          <w:rPr>
                            <w:rFonts w:ascii="Calibri" w:eastAsia="Calibri" w:hAnsi="Calibri" w:cs="Calibri"/>
                            <w:b/>
                          </w:rPr>
                          <w:t>ortbildungsrichtlinien</w:t>
                        </w:r>
                      </w:p>
                    </w:txbxContent>
                  </v:textbox>
                </v:rect>
                <v:rect id="Rectangle 223" o:spid="_x0000_s1043" style="position:absolute;left:14557;top:220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CD18B1" w:rsidRDefault="00CD18B1" w:rsidP="00CD18B1">
                        <w:pPr>
                          <w:spacing w:after="160" w:line="259" w:lineRule="auto"/>
                          <w:ind w:left="0" w:firstLine="0"/>
                        </w:pPr>
                        <w:r>
                          <w:rPr>
                            <w:rFonts w:ascii="Calibri" w:eastAsia="Calibri" w:hAnsi="Calibri" w:cs="Calibri"/>
                            <w:b/>
                          </w:rPr>
                          <w:t xml:space="preserve"> </w:t>
                        </w:r>
                      </w:p>
                    </w:txbxContent>
                  </v:textbox>
                </v:rect>
                <v:shape id="Shape 5757" o:spid="_x0000_s1044" style="position:absolute;top:4156;width:58900;height:92;visibility:visible;mso-wrap-style:square;v-text-anchor:top" coordsize="58900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rmsMA&#10;AADbAAAADwAAAGRycy9kb3ducmV2LnhtbERPTWvCQBC9F/wPywi9lLoxByupm1AEQUopGEWvQ3aa&#10;hGRnw+5qUn99t1DobR7vczbFZHpxI+dbywqWiwQEcWV1y7WC03H3vAbhA7LG3jIp+CYPRT572GCm&#10;7cgHupWhFjGEfYYKmhCGTEpfNWTQL+xAHLkv6wyGCF0ttcMxhptepkmykgZbjg0NDrRtqOrKq1Hw&#10;VLrz1t/vn8nho+t49b58ueidUo/z6e0VRKAp/Iv/3Hsd56fw+0s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rmsMAAADbAAAADwAAAAAAAAAAAAAAAACYAgAAZHJzL2Rv&#10;d25yZXYueG1sUEsFBgAAAAAEAAQA9QAAAIgDAAAAAA==&#10;" path="m,l5890006,r,9144l,9144,,e" fillcolor="black" stroked="f" strokeweight="0">
                  <v:stroke miterlimit="83231f" joinstyle="miter"/>
                  <v:path arrowok="t" textboxrect="0,0,5890006,9144"/>
                </v:shape>
                <v:rect id="Rectangle 225" o:spid="_x0000_s1045" style="position:absolute;left:182;top:578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CD18B1" w:rsidRDefault="00CD18B1" w:rsidP="00CD18B1">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 o:spid="_x0000_s1046" type="#_x0000_t75" style="position:absolute;left:32145;width:27051;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4/C7FAAAA2wAAAA8AAABkcnMvZG93bnJldi54bWxEj0FrwkAQhe+C/2EZwYvUTUvSlugm1ILg&#10;xYPaHrwN2TFJm50N2dXEf+8KgrcZ3pv3vVnmg2nEhTpXW1bwOo9AEBdW11wq+DmsXz5BOI+ssbFM&#10;Cq7kIM/GoyWm2va8o8velyKEsEtRQeV9m0rpiooMurltiYN2sp1BH9aulLrDPoSbRr5F0bs0WHMg&#10;VNjSd0XF//5sAiQ5zvxvv9oekWPX1JvDx5D8KTWdDF8LEJ4G/zQ/rjc61I/h/ksYQGY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ePwuxQAAANsAAAAPAAAAAAAAAAAAAAAA&#10;AJ8CAABkcnMvZG93bnJldi54bWxQSwUGAAAAAAQABAD3AAAAkQMAAAAA&#10;">
                  <v:imagedata r:id="rId9" o:title=""/>
                </v:shape>
                <w10:anchorlock/>
              </v:group>
            </w:pict>
          </mc:Fallback>
        </mc:AlternateContent>
      </w:r>
    </w:p>
    <w:p w:rsidR="006E6AD2" w:rsidRDefault="006E6AD2" w:rsidP="006E6AD2">
      <w:pPr>
        <w:spacing w:after="108"/>
        <w:ind w:left="-5" w:right="26"/>
      </w:pPr>
      <w:r>
        <w:t xml:space="preserve">Fortbildungsinhalte sind: </w:t>
      </w:r>
    </w:p>
    <w:p w:rsidR="006E6AD2" w:rsidRDefault="006E6AD2" w:rsidP="006E6AD2">
      <w:pPr>
        <w:ind w:right="26"/>
      </w:pPr>
    </w:p>
    <w:p w:rsidR="006E6AD2" w:rsidRDefault="006E6AD2" w:rsidP="006E6AD2">
      <w:pPr>
        <w:numPr>
          <w:ilvl w:val="0"/>
          <w:numId w:val="2"/>
        </w:numPr>
        <w:ind w:right="26" w:hanging="360"/>
      </w:pPr>
      <w:r>
        <w:t xml:space="preserve">Praktische Arbeit zur Verfeinerung der Griffqualität </w:t>
      </w:r>
    </w:p>
    <w:p w:rsidR="00CD18B1" w:rsidRDefault="00CD18B1" w:rsidP="006E6AD2">
      <w:pPr>
        <w:numPr>
          <w:ilvl w:val="0"/>
          <w:numId w:val="2"/>
        </w:numPr>
        <w:ind w:right="26" w:hanging="360"/>
      </w:pPr>
      <w:r>
        <w:t xml:space="preserve">Fachspezifische Diagnostik </w:t>
      </w:r>
    </w:p>
    <w:p w:rsidR="00CD18B1" w:rsidRDefault="00CD18B1" w:rsidP="00CD18B1">
      <w:pPr>
        <w:numPr>
          <w:ilvl w:val="0"/>
          <w:numId w:val="2"/>
        </w:numPr>
        <w:ind w:right="26" w:hanging="360"/>
      </w:pPr>
      <w:r>
        <w:t xml:space="preserve">Wahrnehmungsschulung </w:t>
      </w:r>
    </w:p>
    <w:p w:rsidR="00CD18B1" w:rsidRDefault="00CD18B1" w:rsidP="00CD18B1">
      <w:pPr>
        <w:numPr>
          <w:ilvl w:val="0"/>
          <w:numId w:val="2"/>
        </w:numPr>
        <w:ind w:right="26" w:hanging="360"/>
      </w:pPr>
      <w:r>
        <w:t xml:space="preserve">Krankheitsbilder </w:t>
      </w:r>
    </w:p>
    <w:p w:rsidR="00CD18B1" w:rsidRDefault="00CD18B1" w:rsidP="00CD18B1">
      <w:pPr>
        <w:numPr>
          <w:ilvl w:val="0"/>
          <w:numId w:val="2"/>
        </w:numPr>
        <w:ind w:right="26" w:hanging="360"/>
      </w:pPr>
      <w:r>
        <w:t xml:space="preserve">Heilmittellehre </w:t>
      </w:r>
    </w:p>
    <w:p w:rsidR="00CD18B1" w:rsidRDefault="00CD18B1" w:rsidP="00CD18B1">
      <w:pPr>
        <w:numPr>
          <w:ilvl w:val="0"/>
          <w:numId w:val="2"/>
        </w:numPr>
        <w:ind w:right="26" w:hanging="360"/>
      </w:pPr>
      <w:r>
        <w:t xml:space="preserve">Berufsethik </w:t>
      </w:r>
    </w:p>
    <w:p w:rsidR="00CD18B1" w:rsidRDefault="00284F75" w:rsidP="00CD18B1">
      <w:pPr>
        <w:numPr>
          <w:ilvl w:val="0"/>
          <w:numId w:val="2"/>
        </w:numPr>
        <w:ind w:right="26" w:hanging="360"/>
      </w:pPr>
      <w:r>
        <w:t xml:space="preserve">Prävention spezifischer Gesundheitsrisiken </w:t>
      </w:r>
    </w:p>
    <w:p w:rsidR="00E9350A" w:rsidRDefault="00284F75">
      <w:pPr>
        <w:numPr>
          <w:ilvl w:val="0"/>
          <w:numId w:val="2"/>
        </w:numPr>
        <w:ind w:right="26" w:hanging="360"/>
      </w:pPr>
      <w:r>
        <w:t xml:space="preserve">Kenntnisse über Struktur und Aufbau des Gesundheitswesens </w:t>
      </w:r>
    </w:p>
    <w:p w:rsidR="00E9350A" w:rsidRDefault="00284F75">
      <w:pPr>
        <w:numPr>
          <w:ilvl w:val="0"/>
          <w:numId w:val="2"/>
        </w:numPr>
        <w:ind w:right="26" w:hanging="360"/>
      </w:pPr>
      <w:r>
        <w:t xml:space="preserve">Dokumentationsverfahren </w:t>
      </w:r>
    </w:p>
    <w:p w:rsidR="00E9350A" w:rsidRDefault="00284F75">
      <w:pPr>
        <w:numPr>
          <w:ilvl w:val="0"/>
          <w:numId w:val="2"/>
        </w:numPr>
        <w:ind w:right="26" w:hanging="360"/>
      </w:pPr>
      <w:r>
        <w:t xml:space="preserve">Berufskunde und Gesetzeskunde </w:t>
      </w:r>
    </w:p>
    <w:p w:rsidR="00E9350A" w:rsidRDefault="00284F75">
      <w:pPr>
        <w:numPr>
          <w:ilvl w:val="0"/>
          <w:numId w:val="2"/>
        </w:numPr>
        <w:ind w:right="26" w:hanging="360"/>
      </w:pPr>
      <w:r>
        <w:t xml:space="preserve">Qualitätssicherung und Marketing </w:t>
      </w:r>
    </w:p>
    <w:p w:rsidR="006E6AD2" w:rsidRDefault="006E6AD2">
      <w:pPr>
        <w:spacing w:after="0" w:line="259" w:lineRule="auto"/>
        <w:ind w:left="720" w:firstLine="0"/>
      </w:pPr>
    </w:p>
    <w:p w:rsidR="00E9350A" w:rsidRDefault="00284F75">
      <w:pPr>
        <w:spacing w:after="0" w:line="259" w:lineRule="auto"/>
        <w:ind w:left="720" w:firstLine="0"/>
      </w:pPr>
      <w:r>
        <w:t xml:space="preserve"> </w:t>
      </w:r>
    </w:p>
    <w:p w:rsidR="00E9350A" w:rsidRDefault="00284F75">
      <w:pPr>
        <w:ind w:left="355" w:right="239"/>
      </w:pPr>
      <w:r>
        <w:rPr>
          <w:b/>
        </w:rPr>
        <w:t xml:space="preserve">3. Rechtliche Ebene: </w:t>
      </w:r>
    </w:p>
    <w:p w:rsidR="00E9350A" w:rsidRDefault="00284F75">
      <w:pPr>
        <w:spacing w:after="0" w:line="259" w:lineRule="auto"/>
        <w:ind w:left="0" w:firstLine="0"/>
      </w:pPr>
      <w:r>
        <w:rPr>
          <w:b/>
        </w:rPr>
        <w:t xml:space="preserve"> </w:t>
      </w:r>
    </w:p>
    <w:p w:rsidR="00E9350A" w:rsidRDefault="00284F75">
      <w:pPr>
        <w:ind w:left="-5" w:right="26"/>
      </w:pPr>
      <w:r>
        <w:t xml:space="preserve">Leistungserbringer der Physiotherapie sind nach § 125 Abs.1 Nr. 2 SGB V zur Teilnahme an Fortbildungen verpflichtet. Die Teilnahme an den Verträgen zur Integrierten Versorgung mit anthroposophischer Medizin verpflichtet die Therapeuten analog zur Teilnahme an Fortbildungsangeboten.  </w:t>
      </w:r>
    </w:p>
    <w:p w:rsidR="00E9350A" w:rsidRDefault="00284F75">
      <w:pPr>
        <w:spacing w:after="0" w:line="259" w:lineRule="auto"/>
        <w:ind w:left="0" w:firstLine="0"/>
      </w:pPr>
      <w:r>
        <w:t xml:space="preserve"> </w:t>
      </w:r>
    </w:p>
    <w:p w:rsidR="00E9350A" w:rsidRDefault="00284F75">
      <w:pPr>
        <w:ind w:right="239"/>
      </w:pPr>
      <w:r>
        <w:rPr>
          <w:b/>
        </w:rPr>
        <w:t xml:space="preserve">60 Fortbildungspunkte sind in vier Jahren zu sammeln. Davon sind 40 Punkte für praktische Arbeit in der Rhythmischen Massage nachzuweisen. Es werden immer die letzten vier Jahre inkl. des laufenden Jahres betrachtet. </w:t>
      </w:r>
    </w:p>
    <w:p w:rsidR="00E9350A" w:rsidRDefault="00284F75">
      <w:pPr>
        <w:spacing w:after="0" w:line="259" w:lineRule="auto"/>
        <w:ind w:left="0" w:firstLine="0"/>
      </w:pPr>
      <w:r>
        <w:rPr>
          <w:b/>
        </w:rPr>
        <w:t xml:space="preserve"> </w:t>
      </w:r>
    </w:p>
    <w:p w:rsidR="00E9350A" w:rsidRDefault="00284F75">
      <w:pPr>
        <w:spacing w:after="223"/>
        <w:ind w:left="-5" w:right="26"/>
      </w:pPr>
      <w:r>
        <w:t xml:space="preserve">Therapeuten, die einen auf ihren Namen lautenden gültigen Nachweis einer GKVZulassung erbringen können (Praxiszulassung oder Zulassung als fachlicher Leiter), können auf Antrag bis zu 70 % Ihrer GKV-Fortbildungspunkte anrechnen lassen, sofern diese den Anforderungen der Rahmenempfehlungen zu § 125 Abs. 1 SGB V (Anlage 4) entsprechen. Der Antrag auf Anrechnung kann für Fortbildungen rückwirkend bis zu einem Jahr ab Antragsstellung gestellt werden. Eine nachträgliche Anerkennung über diesen Zeitraum hinaus ist nicht möglich. </w:t>
      </w:r>
    </w:p>
    <w:p w:rsidR="00E9350A" w:rsidRDefault="00284F75">
      <w:pPr>
        <w:ind w:left="-5" w:right="26"/>
      </w:pPr>
      <w:r>
        <w:t xml:space="preserve">Wird der Fortbildungspflicht über vier Jahre bis spätestens 10.12. des laufenden Jahres nicht nachgekommen, erlischt die Teilnahme am IV-Vertrag für das Folgejahr. </w:t>
      </w:r>
    </w:p>
    <w:p w:rsidR="00E9350A" w:rsidRDefault="00284F75">
      <w:pPr>
        <w:spacing w:after="0" w:line="259" w:lineRule="auto"/>
        <w:ind w:left="0" w:firstLine="0"/>
      </w:pPr>
      <w:r>
        <w:rPr>
          <w:b/>
        </w:rPr>
        <w:t xml:space="preserve"> </w:t>
      </w:r>
    </w:p>
    <w:p w:rsidR="00E9350A" w:rsidRDefault="00284F75">
      <w:pPr>
        <w:ind w:left="-5" w:right="26"/>
      </w:pPr>
      <w:r>
        <w:t xml:space="preserve">Unabhängig von den jeweils geltenden, gesetzlichen Regelungen, empfindet der BVRM es als seine berufsethische Verpflichtung, seinen Mitgliedern eine möglichst umfassende und qualifizierte Fortbildung anzubieten.  </w:t>
      </w:r>
    </w:p>
    <w:p w:rsidR="00E9350A" w:rsidRDefault="00284F75">
      <w:pPr>
        <w:ind w:left="-5" w:right="26"/>
      </w:pPr>
      <w:r>
        <w:t xml:space="preserve">(siehe verbandsspezifische Ebenen und Ziele) </w:t>
      </w:r>
    </w:p>
    <w:p w:rsidR="00E9350A" w:rsidRDefault="00284F75">
      <w:pPr>
        <w:spacing w:after="0" w:line="259" w:lineRule="auto"/>
        <w:ind w:left="0" w:firstLine="0"/>
      </w:pPr>
      <w:r>
        <w:t xml:space="preserve"> </w:t>
      </w:r>
    </w:p>
    <w:p w:rsidR="00CD18B1" w:rsidRDefault="00284F75">
      <w:pPr>
        <w:spacing w:after="0" w:line="259" w:lineRule="auto"/>
        <w:ind w:left="0" w:firstLine="0"/>
      </w:pPr>
      <w:r>
        <w:t xml:space="preserve"> </w:t>
      </w:r>
    </w:p>
    <w:p w:rsidR="00CD18B1" w:rsidRDefault="00CD18B1">
      <w:pPr>
        <w:spacing w:after="0" w:line="259" w:lineRule="auto"/>
        <w:ind w:left="0" w:firstLine="0"/>
      </w:pPr>
    </w:p>
    <w:p w:rsidR="00EA12A5" w:rsidRDefault="00EA12A5">
      <w:pPr>
        <w:spacing w:after="0" w:line="259" w:lineRule="auto"/>
        <w:ind w:left="0" w:firstLine="0"/>
      </w:pPr>
    </w:p>
    <w:p w:rsidR="00CD18B1" w:rsidRPr="00EA12A5" w:rsidRDefault="00CD18B1" w:rsidP="00EA12A5">
      <w:pPr>
        <w:spacing w:after="0" w:line="259" w:lineRule="auto"/>
        <w:ind w:left="0" w:firstLine="0"/>
      </w:pPr>
      <w:r>
        <w:rPr>
          <w:rFonts w:ascii="Calibri" w:eastAsia="Calibri" w:hAnsi="Calibri" w:cs="Calibri"/>
          <w:noProof/>
          <w:sz w:val="22"/>
        </w:rPr>
        <mc:AlternateContent>
          <mc:Choice Requires="wpg">
            <w:drawing>
              <wp:inline distT="0" distB="0" distL="0" distR="0" wp14:anchorId="6AA21B32" wp14:editId="67FA432D">
                <wp:extent cx="5887085" cy="928343"/>
                <wp:effectExtent l="0" t="0" r="0" b="5715"/>
                <wp:docPr id="15" name="Group 4677"/>
                <wp:cNvGraphicFramePr/>
                <a:graphic xmlns:a="http://schemas.openxmlformats.org/drawingml/2006/main">
                  <a:graphicData uri="http://schemas.microsoft.com/office/word/2010/wordprocessingGroup">
                    <wpg:wgp>
                      <wpg:cNvGrpSpPr/>
                      <wpg:grpSpPr>
                        <a:xfrm>
                          <a:off x="0" y="0"/>
                          <a:ext cx="5887085" cy="928343"/>
                          <a:chOff x="0" y="0"/>
                          <a:chExt cx="5919673" cy="933450"/>
                        </a:xfrm>
                      </wpg:grpSpPr>
                      <wps:wsp>
                        <wps:cNvPr id="16" name="Rectangle 221"/>
                        <wps:cNvSpPr/>
                        <wps:spPr>
                          <a:xfrm>
                            <a:off x="18288" y="220599"/>
                            <a:ext cx="93036" cy="206453"/>
                          </a:xfrm>
                          <a:prstGeom prst="rect">
                            <a:avLst/>
                          </a:prstGeom>
                          <a:ln>
                            <a:noFill/>
                          </a:ln>
                        </wps:spPr>
                        <wps:txbx>
                          <w:txbxContent>
                            <w:p w:rsidR="00CD18B1" w:rsidRDefault="00CD18B1" w:rsidP="00CD18B1">
                              <w:pPr>
                                <w:spacing w:after="160" w:line="259" w:lineRule="auto"/>
                                <w:ind w:left="0" w:firstLine="0"/>
                              </w:pPr>
                              <w:r>
                                <w:rPr>
                                  <w:rFonts w:ascii="Calibri" w:eastAsia="Calibri" w:hAnsi="Calibri" w:cs="Calibri"/>
                                  <w:b/>
                                </w:rPr>
                                <w:t>F</w:t>
                              </w:r>
                            </w:p>
                          </w:txbxContent>
                        </wps:txbx>
                        <wps:bodyPr horzOverflow="overflow" vert="horz" lIns="0" tIns="0" rIns="0" bIns="0" rtlCol="0">
                          <a:noAutofit/>
                        </wps:bodyPr>
                      </wps:wsp>
                      <wps:wsp>
                        <wps:cNvPr id="17" name="Rectangle 222"/>
                        <wps:cNvSpPr/>
                        <wps:spPr>
                          <a:xfrm>
                            <a:off x="88392" y="220599"/>
                            <a:ext cx="1817742" cy="206453"/>
                          </a:xfrm>
                          <a:prstGeom prst="rect">
                            <a:avLst/>
                          </a:prstGeom>
                          <a:ln>
                            <a:noFill/>
                          </a:ln>
                        </wps:spPr>
                        <wps:txbx>
                          <w:txbxContent>
                            <w:p w:rsidR="00CD18B1" w:rsidRDefault="00CD18B1" w:rsidP="00CD18B1">
                              <w:pPr>
                                <w:spacing w:after="160" w:line="259" w:lineRule="auto"/>
                                <w:ind w:left="0" w:firstLine="0"/>
                              </w:pPr>
                              <w:r>
                                <w:rPr>
                                  <w:rFonts w:ascii="Calibri" w:eastAsia="Calibri" w:hAnsi="Calibri" w:cs="Calibri"/>
                                  <w:b/>
                                </w:rPr>
                                <w:t>ortbildungsrichtlinien</w:t>
                              </w:r>
                            </w:p>
                          </w:txbxContent>
                        </wps:txbx>
                        <wps:bodyPr horzOverflow="overflow" vert="horz" lIns="0" tIns="0" rIns="0" bIns="0" rtlCol="0">
                          <a:noAutofit/>
                        </wps:bodyPr>
                      </wps:wsp>
                      <wps:wsp>
                        <wps:cNvPr id="18" name="Rectangle 223"/>
                        <wps:cNvSpPr/>
                        <wps:spPr>
                          <a:xfrm>
                            <a:off x="1455750" y="220599"/>
                            <a:ext cx="45808" cy="206453"/>
                          </a:xfrm>
                          <a:prstGeom prst="rect">
                            <a:avLst/>
                          </a:prstGeom>
                          <a:ln>
                            <a:noFill/>
                          </a:ln>
                        </wps:spPr>
                        <wps:txbx>
                          <w:txbxContent>
                            <w:p w:rsidR="00CD18B1" w:rsidRDefault="00CD18B1" w:rsidP="00CD18B1">
                              <w:pPr>
                                <w:spacing w:after="160" w:line="259" w:lineRule="auto"/>
                                <w:ind w:left="0" w:firstLine="0"/>
                              </w:pPr>
                              <w:r>
                                <w:rPr>
                                  <w:rFonts w:ascii="Calibri" w:eastAsia="Calibri" w:hAnsi="Calibri" w:cs="Calibri"/>
                                  <w:b/>
                                </w:rPr>
                                <w:t xml:space="preserve"> </w:t>
                              </w:r>
                            </w:p>
                          </w:txbxContent>
                        </wps:txbx>
                        <wps:bodyPr horzOverflow="overflow" vert="horz" lIns="0" tIns="0" rIns="0" bIns="0" rtlCol="0">
                          <a:noAutofit/>
                        </wps:bodyPr>
                      </wps:wsp>
                      <wps:wsp>
                        <wps:cNvPr id="19" name="Shape 5757"/>
                        <wps:cNvSpPr/>
                        <wps:spPr>
                          <a:xfrm>
                            <a:off x="0" y="415672"/>
                            <a:ext cx="5890006" cy="9144"/>
                          </a:xfrm>
                          <a:custGeom>
                            <a:avLst/>
                            <a:gdLst/>
                            <a:ahLst/>
                            <a:cxnLst/>
                            <a:rect l="0" t="0" r="0" b="0"/>
                            <a:pathLst>
                              <a:path w="5890006" h="9144">
                                <a:moveTo>
                                  <a:pt x="0" y="0"/>
                                </a:moveTo>
                                <a:lnTo>
                                  <a:pt x="5890006" y="0"/>
                                </a:lnTo>
                                <a:lnTo>
                                  <a:pt x="5890006" y="9144"/>
                                </a:lnTo>
                                <a:lnTo>
                                  <a:pt x="0" y="9144"/>
                                </a:lnTo>
                                <a:lnTo>
                                  <a:pt x="0" y="0"/>
                                </a:lnTo>
                              </a:path>
                            </a:pathLst>
                          </a:custGeom>
                          <a:solidFill>
                            <a:srgbClr val="000000"/>
                          </a:solidFill>
                          <a:ln w="0" cap="flat">
                            <a:noFill/>
                            <a:miter lim="127000"/>
                          </a:ln>
                          <a:effectLst/>
                        </wps:spPr>
                        <wps:bodyPr/>
                      </wps:wsp>
                      <wps:wsp>
                        <wps:cNvPr id="20" name="Rectangle 225"/>
                        <wps:cNvSpPr/>
                        <wps:spPr>
                          <a:xfrm>
                            <a:off x="18288" y="578738"/>
                            <a:ext cx="42144" cy="189937"/>
                          </a:xfrm>
                          <a:prstGeom prst="rect">
                            <a:avLst/>
                          </a:prstGeom>
                          <a:ln>
                            <a:noFill/>
                          </a:ln>
                        </wps:spPr>
                        <wps:txbx>
                          <w:txbxContent>
                            <w:p w:rsidR="00CD18B1" w:rsidRDefault="00CD18B1" w:rsidP="00CD18B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1" name="Picture 230"/>
                          <pic:cNvPicPr/>
                        </pic:nvPicPr>
                        <pic:blipFill>
                          <a:blip r:embed="rId7"/>
                          <a:stretch>
                            <a:fillRect/>
                          </a:stretch>
                        </pic:blipFill>
                        <pic:spPr>
                          <a:xfrm>
                            <a:off x="3214573" y="0"/>
                            <a:ext cx="2705100" cy="933450"/>
                          </a:xfrm>
                          <a:prstGeom prst="rect">
                            <a:avLst/>
                          </a:prstGeom>
                        </pic:spPr>
                      </pic:pic>
                    </wpg:wgp>
                  </a:graphicData>
                </a:graphic>
              </wp:inline>
            </w:drawing>
          </mc:Choice>
          <mc:Fallback>
            <w:pict>
              <v:group w14:anchorId="6AA21B32" id="_x0000_s1047" style="width:463.55pt;height:73.1pt;mso-position-horizontal-relative:char;mso-position-vertical-relative:line" coordsize="59196,93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">
                <v:rect id="Rectangle 221" o:spid="_x0000_s1048" style="position:absolute;left:182;top:2205;width:93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D18B1" w:rsidRDefault="00CD18B1" w:rsidP="00CD18B1">
                        <w:pPr>
                          <w:spacing w:after="160" w:line="259" w:lineRule="auto"/>
                          <w:ind w:left="0" w:firstLine="0"/>
                        </w:pPr>
                        <w:r>
                          <w:rPr>
                            <w:rFonts w:ascii="Calibri" w:eastAsia="Calibri" w:hAnsi="Calibri" w:cs="Calibri"/>
                            <w:b/>
                          </w:rPr>
                          <w:t>F</w:t>
                        </w:r>
                      </w:p>
                    </w:txbxContent>
                  </v:textbox>
                </v:rect>
                <v:rect id="Rectangle 222" o:spid="_x0000_s1049" style="position:absolute;left:883;top:2205;width:1817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D18B1" w:rsidRDefault="00CD18B1" w:rsidP="00CD18B1">
                        <w:pPr>
                          <w:spacing w:after="160" w:line="259" w:lineRule="auto"/>
                          <w:ind w:left="0" w:firstLine="0"/>
                        </w:pPr>
                        <w:proofErr w:type="spellStart"/>
                        <w:r>
                          <w:rPr>
                            <w:rFonts w:ascii="Calibri" w:eastAsia="Calibri" w:hAnsi="Calibri" w:cs="Calibri"/>
                            <w:b/>
                          </w:rPr>
                          <w:t>ortbildungsrichtlinien</w:t>
                        </w:r>
                        <w:proofErr w:type="spellEnd"/>
                      </w:p>
                    </w:txbxContent>
                  </v:textbox>
                </v:rect>
                <v:rect id="Rectangle 223" o:spid="_x0000_s1050" style="position:absolute;left:14557;top:220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D18B1" w:rsidRDefault="00CD18B1" w:rsidP="00CD18B1">
                        <w:pPr>
                          <w:spacing w:after="160" w:line="259" w:lineRule="auto"/>
                          <w:ind w:left="0" w:firstLine="0"/>
                        </w:pPr>
                        <w:r>
                          <w:rPr>
                            <w:rFonts w:ascii="Calibri" w:eastAsia="Calibri" w:hAnsi="Calibri" w:cs="Calibri"/>
                            <w:b/>
                          </w:rPr>
                          <w:t xml:space="preserve"> </w:t>
                        </w:r>
                      </w:p>
                    </w:txbxContent>
                  </v:textbox>
                </v:rect>
                <v:shape id="Shape 5757" o:spid="_x0000_s1051" style="position:absolute;top:4156;width:58900;height:92;visibility:visible;mso-wrap-style:square;v-text-anchor:top" coordsize="58900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2568IA&#10;AADbAAAADwAAAGRycy9kb3ducmV2LnhtbERPTWvCQBC9F/wPywheitnowWrqKiIIpYhgLO11yI5J&#10;SHY27G419de7QsHbPN7nLNe9acWFnK8tK5gkKQjiwuqaSwVfp914DsIHZI2tZVLwRx7Wq8HLEjNt&#10;r3ykSx5KEUPYZ6igCqHLpPRFRQZ9YjviyJ2tMxgidKXUDq8x3LRymqYzabDm2FBhR9uKiib/NQpe&#10;c/e99bfbIT3um4Znn5O3H71TajTsN+8gAvXhKf53f+g4fwGPX+I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bnrwgAAANsAAAAPAAAAAAAAAAAAAAAAAJgCAABkcnMvZG93&#10;bnJldi54bWxQSwUGAAAAAAQABAD1AAAAhwMAAAAA&#10;" path="m,l5890006,r,9144l,9144,,e" fillcolor="black" stroked="f" strokeweight="0">
                  <v:stroke miterlimit="83231f" joinstyle="miter"/>
                  <v:path arrowok="t" textboxrect="0,0,5890006,9144"/>
                </v:shape>
                <v:rect id="Rectangle 225" o:spid="_x0000_s1052" style="position:absolute;left:182;top:578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D18B1" w:rsidRDefault="00CD18B1" w:rsidP="00CD18B1">
                        <w:pPr>
                          <w:spacing w:after="160" w:line="259" w:lineRule="auto"/>
                          <w:ind w:left="0" w:firstLine="0"/>
                        </w:pPr>
                        <w:r>
                          <w:rPr>
                            <w:rFonts w:ascii="Calibri" w:eastAsia="Calibri" w:hAnsi="Calibri" w:cs="Calibri"/>
                            <w:sz w:val="22"/>
                          </w:rPr>
                          <w:t xml:space="preserve"> </w:t>
                        </w:r>
                      </w:p>
                    </w:txbxContent>
                  </v:textbox>
                </v:rect>
                <v:shape id="Picture 230" o:spid="_x0000_s1053" type="#_x0000_t75" style="position:absolute;left:32145;width:27051;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jlQvDAAAA2wAAAA8AAABkcnMvZG93bnJldi54bWxEj0uLwjAUhffC/IdwB2Yjmiq+qKZlHBDc&#10;zMLXwt2lubZ1mpvSRFv/vRkQXB7O4+Os0s5U4k6NKy0rGA0jEMSZ1SXnCo6HzWABwnlkjZVlUvAg&#10;B2ny0VthrG3LO7rvfS7CCLsYFRTe17GULivIoBvamjh4F9sY9EE2udQNtmHcVHIcRTNpsORAKLCm&#10;n4Kyv/3NBMj03Pendv17Rp64qtwe5t30qtTXZ/e9BOGp8+/wq73VCsYj+P8SfoBM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GOVC8MAAADbAAAADwAAAAAAAAAAAAAAAACf&#10;AgAAZHJzL2Rvd25yZXYueG1sUEsFBgAAAAAEAAQA9wAAAI8DAAAAAA==&#10;">
                  <v:imagedata r:id="rId8" o:title=""/>
                </v:shape>
                <w10:anchorlock/>
              </v:group>
            </w:pict>
          </mc:Fallback>
        </mc:AlternateContent>
      </w:r>
    </w:p>
    <w:p w:rsidR="00E9350A" w:rsidRDefault="00284F75">
      <w:pPr>
        <w:ind w:left="355" w:right="239"/>
      </w:pPr>
      <w:r>
        <w:rPr>
          <w:b/>
        </w:rPr>
        <w:t xml:space="preserve">4. Inhaltliche Ebene: </w:t>
      </w:r>
    </w:p>
    <w:p w:rsidR="00E9350A" w:rsidRDefault="00284F75">
      <w:pPr>
        <w:spacing w:after="0" w:line="259" w:lineRule="auto"/>
        <w:ind w:left="0" w:firstLine="0"/>
      </w:pPr>
      <w:r>
        <w:rPr>
          <w:b/>
        </w:rPr>
        <w:t xml:space="preserve"> </w:t>
      </w:r>
    </w:p>
    <w:p w:rsidR="00E9350A" w:rsidRDefault="00284F75">
      <w:pPr>
        <w:ind w:left="-5" w:right="26"/>
      </w:pPr>
      <w:r>
        <w:t xml:space="preserve">Alle Fortbildungen, die die Qualität der Behandlung betreffen, werden bewertet. Teile von Berufsausbildungen, deren Inhalte die Qualität der Rhythmischen Massage intensivieren können, werden als Fortbildungen im Sinne des BVRM anerkannt. Anerkannt werden Maßnahmen, die der Verbesserung der Behandlungsergebnisse und Versorgungsabläufe dienen.  </w:t>
      </w:r>
    </w:p>
    <w:p w:rsidR="00E9350A" w:rsidRDefault="00284F75">
      <w:pPr>
        <w:spacing w:after="0" w:line="259" w:lineRule="auto"/>
        <w:ind w:left="0" w:firstLine="0"/>
      </w:pPr>
      <w:r>
        <w:t xml:space="preserve"> </w:t>
      </w:r>
    </w:p>
    <w:p w:rsidR="00CD18B1" w:rsidRDefault="00284F75" w:rsidP="00CD18B1">
      <w:pPr>
        <w:ind w:left="-5" w:right="26"/>
      </w:pPr>
      <w:r>
        <w:t>Ausgenommen sind Fortbildungen in Heilmethoden, die nicht Erstattungsfähig</w:t>
      </w:r>
      <w:r w:rsidR="00CD18B1">
        <w:t xml:space="preserve"> sind: z.B. Glockentopftherapie.</w:t>
      </w:r>
    </w:p>
    <w:p w:rsidR="00E9350A" w:rsidRDefault="00284F75" w:rsidP="00CD18B1">
      <w:pPr>
        <w:ind w:left="-5" w:right="26"/>
      </w:pPr>
      <w:r>
        <w:t xml:space="preserve">Vom BVRM werden außer den vom BVRM angebotenen Fortbildungen folgende Veranstaltungen anerkannt: </w:t>
      </w:r>
    </w:p>
    <w:p w:rsidR="00CD18B1" w:rsidRDefault="00CD18B1" w:rsidP="00CD18B1">
      <w:pPr>
        <w:ind w:left="-5" w:right="26"/>
      </w:pPr>
    </w:p>
    <w:p w:rsidR="00E9350A" w:rsidRDefault="00284F75">
      <w:pPr>
        <w:numPr>
          <w:ilvl w:val="0"/>
          <w:numId w:val="3"/>
        </w:numPr>
        <w:ind w:right="26" w:hanging="379"/>
      </w:pPr>
      <w:r>
        <w:t xml:space="preserve">Physiotherapietagung der med. Sektion in Dornach </w:t>
      </w:r>
    </w:p>
    <w:p w:rsidR="00E9350A" w:rsidRDefault="00284F75">
      <w:pPr>
        <w:numPr>
          <w:ilvl w:val="0"/>
          <w:numId w:val="3"/>
        </w:numPr>
        <w:ind w:right="26" w:hanging="379"/>
      </w:pPr>
      <w:r>
        <w:t xml:space="preserve">Jahreskonferenz der med. Sektion in Dornach </w:t>
      </w:r>
    </w:p>
    <w:p w:rsidR="00E9350A" w:rsidRDefault="00284F75">
      <w:pPr>
        <w:numPr>
          <w:ilvl w:val="0"/>
          <w:numId w:val="3"/>
        </w:numPr>
        <w:ind w:right="26" w:hanging="379"/>
      </w:pPr>
      <w:r>
        <w:t xml:space="preserve">Fortbildungen der Margarethe – Hauschka – Schule </w:t>
      </w:r>
    </w:p>
    <w:p w:rsidR="00E9350A" w:rsidRDefault="00284F75">
      <w:pPr>
        <w:numPr>
          <w:ilvl w:val="0"/>
          <w:numId w:val="3"/>
        </w:numPr>
        <w:ind w:right="26" w:hanging="379"/>
      </w:pPr>
      <w:r>
        <w:t xml:space="preserve">Med. Seminar in Bad Boll </w:t>
      </w:r>
    </w:p>
    <w:p w:rsidR="00E9350A" w:rsidRDefault="00284F75">
      <w:pPr>
        <w:numPr>
          <w:ilvl w:val="0"/>
          <w:numId w:val="3"/>
        </w:numPr>
        <w:ind w:right="26" w:hanging="379"/>
      </w:pPr>
      <w:r>
        <w:t xml:space="preserve">Fortbildungen der Carus – Akademie Hamburg </w:t>
      </w:r>
    </w:p>
    <w:p w:rsidR="00E9350A" w:rsidRDefault="00284F75">
      <w:pPr>
        <w:numPr>
          <w:ilvl w:val="0"/>
          <w:numId w:val="3"/>
        </w:numPr>
        <w:ind w:right="26" w:hanging="379"/>
      </w:pPr>
      <w:r>
        <w:t xml:space="preserve">Schule für Rhythmische Massage - Arlesheim </w:t>
      </w:r>
    </w:p>
    <w:p w:rsidR="00E9350A" w:rsidRDefault="00284F75">
      <w:pPr>
        <w:numPr>
          <w:ilvl w:val="0"/>
          <w:numId w:val="3"/>
        </w:numPr>
        <w:ind w:right="26" w:hanging="379"/>
      </w:pPr>
      <w:r>
        <w:t xml:space="preserve">Anerkannte Ausbildung in Rhythmischen Einreibungen </w:t>
      </w:r>
    </w:p>
    <w:p w:rsidR="00E9350A" w:rsidRDefault="00284F75">
      <w:pPr>
        <w:numPr>
          <w:ilvl w:val="0"/>
          <w:numId w:val="3"/>
        </w:numPr>
        <w:ind w:right="26" w:hanging="379"/>
      </w:pPr>
      <w:r>
        <w:t xml:space="preserve">Fortbildungen des Berufsverbandes Öldispersionsbadetherapie </w:t>
      </w:r>
    </w:p>
    <w:p w:rsidR="00E9350A" w:rsidRDefault="00284F75">
      <w:pPr>
        <w:numPr>
          <w:ilvl w:val="0"/>
          <w:numId w:val="3"/>
        </w:numPr>
        <w:ind w:right="26" w:hanging="379"/>
      </w:pPr>
      <w:r>
        <w:t xml:space="preserve">Fortbildungen der Lemniskatenbäder u.a. wie sie von Reinhart Schön und </w:t>
      </w:r>
    </w:p>
    <w:p w:rsidR="00E9350A" w:rsidRDefault="00284F75">
      <w:pPr>
        <w:ind w:left="1004" w:right="26"/>
      </w:pPr>
      <w:r>
        <w:t xml:space="preserve">Marianne Helm angeboten werden </w:t>
      </w:r>
    </w:p>
    <w:p w:rsidR="00E9350A" w:rsidRDefault="00284F75">
      <w:pPr>
        <w:spacing w:after="0" w:line="259" w:lineRule="auto"/>
        <w:ind w:left="994" w:firstLine="0"/>
      </w:pPr>
      <w:r>
        <w:t xml:space="preserve"> </w:t>
      </w:r>
    </w:p>
    <w:p w:rsidR="00E9350A" w:rsidRDefault="00284F75">
      <w:pPr>
        <w:ind w:left="-5" w:right="26"/>
      </w:pPr>
      <w:r>
        <w:t xml:space="preserve">Darüber hinaus anerkennt der BVRM Fortbildungen anderer Anbieter, die in direkter Zusammenarbeit mit ihm stehen, wie z.B. die Gesellschaft Anthroposophischer Ärzte in Deutschland, sofern die Inhalte dem Fortbildungsbedarf des BVRM entsprechen. </w:t>
      </w:r>
    </w:p>
    <w:p w:rsidR="00E9350A" w:rsidRDefault="00284F75">
      <w:pPr>
        <w:spacing w:after="0" w:line="259" w:lineRule="auto"/>
        <w:ind w:left="0" w:firstLine="0"/>
      </w:pPr>
      <w:r>
        <w:t xml:space="preserve"> </w:t>
      </w:r>
    </w:p>
    <w:p w:rsidR="00E9350A" w:rsidRDefault="00284F75">
      <w:pPr>
        <w:spacing w:after="0" w:line="259" w:lineRule="auto"/>
        <w:ind w:left="0" w:firstLine="0"/>
      </w:pPr>
      <w:r>
        <w:rPr>
          <w:b/>
        </w:rPr>
        <w:t xml:space="preserve"> </w:t>
      </w:r>
    </w:p>
    <w:p w:rsidR="00E9350A" w:rsidRDefault="00284F75">
      <w:pPr>
        <w:ind w:left="355" w:right="239"/>
      </w:pPr>
      <w:r>
        <w:rPr>
          <w:b/>
        </w:rPr>
        <w:t xml:space="preserve">5. Bewertungsebene: </w:t>
      </w:r>
    </w:p>
    <w:p w:rsidR="00E9350A" w:rsidRDefault="00284F75">
      <w:pPr>
        <w:spacing w:after="0" w:line="259" w:lineRule="auto"/>
        <w:ind w:left="0" w:firstLine="0"/>
      </w:pPr>
      <w:r>
        <w:rPr>
          <w:b/>
        </w:rPr>
        <w:t xml:space="preserve"> </w:t>
      </w:r>
    </w:p>
    <w:p w:rsidR="00E9350A" w:rsidRDefault="00284F75">
      <w:pPr>
        <w:spacing w:after="108"/>
        <w:ind w:left="-5" w:right="26"/>
      </w:pPr>
      <w:r>
        <w:t xml:space="preserve">Vom BVRM anerkannte Fortbildungen müssen folgende Kriterien erfüllen: </w:t>
      </w:r>
    </w:p>
    <w:p w:rsidR="00E9350A" w:rsidRDefault="00284F75">
      <w:pPr>
        <w:numPr>
          <w:ilvl w:val="0"/>
          <w:numId w:val="4"/>
        </w:numPr>
        <w:ind w:right="26" w:hanging="379"/>
      </w:pPr>
      <w:r>
        <w:t xml:space="preserve">Ein Fortbildungspunkt umfasst 45 Minuten. </w:t>
      </w:r>
    </w:p>
    <w:p w:rsidR="00E9350A" w:rsidRDefault="00284F75">
      <w:pPr>
        <w:numPr>
          <w:ilvl w:val="0"/>
          <w:numId w:val="4"/>
        </w:numPr>
        <w:ind w:right="26" w:hanging="379"/>
      </w:pPr>
      <w:r>
        <w:t xml:space="preserve">Es gibt pro Tag max. 10 Punkte </w:t>
      </w:r>
    </w:p>
    <w:p w:rsidR="00E9350A" w:rsidRDefault="00284F75">
      <w:pPr>
        <w:numPr>
          <w:ilvl w:val="0"/>
          <w:numId w:val="4"/>
        </w:numPr>
        <w:ind w:right="26" w:hanging="379"/>
      </w:pPr>
      <w:r>
        <w:t xml:space="preserve">Öffentliche, schriftliche Ankündigung mind. 6 Wochen vor FB-Beginn </w:t>
      </w:r>
    </w:p>
    <w:p w:rsidR="00E9350A" w:rsidRDefault="00284F75">
      <w:pPr>
        <w:numPr>
          <w:ilvl w:val="0"/>
          <w:numId w:val="4"/>
        </w:numPr>
        <w:ind w:right="26" w:hanging="379"/>
      </w:pPr>
      <w:r>
        <w:t xml:space="preserve">Öffentliche Zugänglichkeit </w:t>
      </w:r>
    </w:p>
    <w:p w:rsidR="00E9350A" w:rsidRDefault="00284F75">
      <w:pPr>
        <w:numPr>
          <w:ilvl w:val="0"/>
          <w:numId w:val="4"/>
        </w:numPr>
        <w:ind w:right="26" w:hanging="379"/>
      </w:pPr>
      <w:r>
        <w:t xml:space="preserve">Eindeutiger medizinisch – therapeutischer Zusammenhang mit der </w:t>
      </w:r>
    </w:p>
    <w:p w:rsidR="00E9350A" w:rsidRDefault="00284F75">
      <w:pPr>
        <w:ind w:left="910" w:right="26"/>
      </w:pPr>
      <w:r>
        <w:t xml:space="preserve">Rhythmischen Massage </w:t>
      </w:r>
    </w:p>
    <w:p w:rsidR="00E9350A" w:rsidRDefault="00284F75">
      <w:pPr>
        <w:spacing w:after="0" w:line="259" w:lineRule="auto"/>
        <w:ind w:left="900" w:firstLine="0"/>
      </w:pPr>
      <w:r>
        <w:t xml:space="preserve"> </w:t>
      </w:r>
    </w:p>
    <w:p w:rsidR="00E9350A" w:rsidRDefault="00284F75">
      <w:pPr>
        <w:spacing w:after="125"/>
        <w:ind w:left="-5" w:right="26"/>
      </w:pPr>
      <w:r>
        <w:t xml:space="preserve">Zusatzpunkte können für folgende Dokumentationen vergeben werden: </w:t>
      </w:r>
    </w:p>
    <w:p w:rsidR="00E9350A" w:rsidRDefault="00284F75">
      <w:pPr>
        <w:numPr>
          <w:ilvl w:val="0"/>
          <w:numId w:val="5"/>
        </w:numPr>
        <w:ind w:right="26" w:hanging="286"/>
      </w:pPr>
      <w:r>
        <w:t xml:space="preserve">Eine schriftliche Ausarbeitung des Inhalts des Arbeitskreises = 1 Punkt </w:t>
      </w:r>
    </w:p>
    <w:p w:rsidR="00E9350A" w:rsidRDefault="00284F75">
      <w:pPr>
        <w:numPr>
          <w:ilvl w:val="0"/>
          <w:numId w:val="5"/>
        </w:numPr>
        <w:ind w:right="26" w:hanging="286"/>
      </w:pPr>
      <w:r>
        <w:t xml:space="preserve">Für Einzelfallbeschreibungen können zusätzliche Punkte beantragt werden. (Voraussetzung: Fortbildung zum Thema Einzelfallbeschreibungen) </w:t>
      </w:r>
    </w:p>
    <w:p w:rsidR="00CD18B1" w:rsidRDefault="00CD18B1" w:rsidP="00CD18B1">
      <w:pPr>
        <w:ind w:right="26"/>
      </w:pPr>
    </w:p>
    <w:p w:rsidR="00CD18B1" w:rsidRDefault="00CD18B1" w:rsidP="00CD18B1">
      <w:pPr>
        <w:ind w:right="26"/>
      </w:pPr>
    </w:p>
    <w:p w:rsidR="00E9350A" w:rsidRDefault="00EA12A5" w:rsidP="00EA12A5">
      <w:pPr>
        <w:ind w:right="26"/>
      </w:pPr>
      <w:r>
        <w:rPr>
          <w:rFonts w:ascii="Calibri" w:eastAsia="Calibri" w:hAnsi="Calibri" w:cs="Calibri"/>
          <w:noProof/>
          <w:sz w:val="22"/>
        </w:rPr>
        <mc:AlternateContent>
          <mc:Choice Requires="wpg">
            <w:drawing>
              <wp:inline distT="0" distB="0" distL="0" distR="0" wp14:anchorId="0D6BFF70" wp14:editId="03331547">
                <wp:extent cx="5887085" cy="928343"/>
                <wp:effectExtent l="0" t="0" r="0" b="5715"/>
                <wp:docPr id="4312" name="Group 4312"/>
                <wp:cNvGraphicFramePr/>
                <a:graphic xmlns:a="http://schemas.openxmlformats.org/drawingml/2006/main">
                  <a:graphicData uri="http://schemas.microsoft.com/office/word/2010/wordprocessingGroup">
                    <wpg:wgp>
                      <wpg:cNvGrpSpPr/>
                      <wpg:grpSpPr>
                        <a:xfrm>
                          <a:off x="0" y="0"/>
                          <a:ext cx="5887085" cy="928343"/>
                          <a:chOff x="0" y="0"/>
                          <a:chExt cx="5919673" cy="933450"/>
                        </a:xfrm>
                      </wpg:grpSpPr>
                      <wps:wsp>
                        <wps:cNvPr id="602" name="Rectangle 602"/>
                        <wps:cNvSpPr/>
                        <wps:spPr>
                          <a:xfrm>
                            <a:off x="18288" y="220599"/>
                            <a:ext cx="93036" cy="206453"/>
                          </a:xfrm>
                          <a:prstGeom prst="rect">
                            <a:avLst/>
                          </a:prstGeom>
                          <a:ln>
                            <a:noFill/>
                          </a:ln>
                        </wps:spPr>
                        <wps:txbx>
                          <w:txbxContent>
                            <w:p w:rsidR="00EA12A5" w:rsidRDefault="00EA12A5" w:rsidP="00EA12A5">
                              <w:pPr>
                                <w:spacing w:after="160" w:line="259" w:lineRule="auto"/>
                                <w:ind w:left="0" w:firstLine="0"/>
                              </w:pPr>
                              <w:r>
                                <w:rPr>
                                  <w:rFonts w:ascii="Calibri" w:eastAsia="Calibri" w:hAnsi="Calibri" w:cs="Calibri"/>
                                  <w:b/>
                                </w:rPr>
                                <w:t>F</w:t>
                              </w:r>
                            </w:p>
                          </w:txbxContent>
                        </wps:txbx>
                        <wps:bodyPr horzOverflow="overflow" vert="horz" lIns="0" tIns="0" rIns="0" bIns="0" rtlCol="0">
                          <a:noAutofit/>
                        </wps:bodyPr>
                      </wps:wsp>
                      <wps:wsp>
                        <wps:cNvPr id="603" name="Rectangle 603"/>
                        <wps:cNvSpPr/>
                        <wps:spPr>
                          <a:xfrm>
                            <a:off x="88392" y="220599"/>
                            <a:ext cx="1817742" cy="206453"/>
                          </a:xfrm>
                          <a:prstGeom prst="rect">
                            <a:avLst/>
                          </a:prstGeom>
                          <a:ln>
                            <a:noFill/>
                          </a:ln>
                        </wps:spPr>
                        <wps:txbx>
                          <w:txbxContent>
                            <w:p w:rsidR="00EA12A5" w:rsidRDefault="00EA12A5" w:rsidP="00EA12A5">
                              <w:pPr>
                                <w:spacing w:after="160" w:line="259" w:lineRule="auto"/>
                                <w:ind w:left="0" w:firstLine="0"/>
                              </w:pPr>
                              <w:r>
                                <w:rPr>
                                  <w:rFonts w:ascii="Calibri" w:eastAsia="Calibri" w:hAnsi="Calibri" w:cs="Calibri"/>
                                  <w:b/>
                                </w:rPr>
                                <w:t>ortbildungsrichtlinien</w:t>
                              </w:r>
                            </w:p>
                          </w:txbxContent>
                        </wps:txbx>
                        <wps:bodyPr horzOverflow="overflow" vert="horz" lIns="0" tIns="0" rIns="0" bIns="0" rtlCol="0">
                          <a:noAutofit/>
                        </wps:bodyPr>
                      </wps:wsp>
                      <wps:wsp>
                        <wps:cNvPr id="604" name="Rectangle 604"/>
                        <wps:cNvSpPr/>
                        <wps:spPr>
                          <a:xfrm>
                            <a:off x="1455750" y="220599"/>
                            <a:ext cx="45808" cy="206453"/>
                          </a:xfrm>
                          <a:prstGeom prst="rect">
                            <a:avLst/>
                          </a:prstGeom>
                          <a:ln>
                            <a:noFill/>
                          </a:ln>
                        </wps:spPr>
                        <wps:txbx>
                          <w:txbxContent>
                            <w:p w:rsidR="00EA12A5" w:rsidRDefault="00EA12A5" w:rsidP="00EA12A5">
                              <w:pPr>
                                <w:spacing w:after="160" w:line="259" w:lineRule="auto"/>
                                <w:ind w:left="0" w:firstLine="0"/>
                              </w:pPr>
                              <w:r>
                                <w:rPr>
                                  <w:rFonts w:ascii="Calibri" w:eastAsia="Calibri" w:hAnsi="Calibri" w:cs="Calibri"/>
                                  <w:b/>
                                </w:rPr>
                                <w:t xml:space="preserve"> </w:t>
                              </w:r>
                            </w:p>
                          </w:txbxContent>
                        </wps:txbx>
                        <wps:bodyPr horzOverflow="overflow" vert="horz" lIns="0" tIns="0" rIns="0" bIns="0" rtlCol="0">
                          <a:noAutofit/>
                        </wps:bodyPr>
                      </wps:wsp>
                      <wps:wsp>
                        <wps:cNvPr id="5758" name="Shape 5758"/>
                        <wps:cNvSpPr/>
                        <wps:spPr>
                          <a:xfrm>
                            <a:off x="0" y="415672"/>
                            <a:ext cx="5890006" cy="9144"/>
                          </a:xfrm>
                          <a:custGeom>
                            <a:avLst/>
                            <a:gdLst/>
                            <a:ahLst/>
                            <a:cxnLst/>
                            <a:rect l="0" t="0" r="0" b="0"/>
                            <a:pathLst>
                              <a:path w="5890006" h="9144">
                                <a:moveTo>
                                  <a:pt x="0" y="0"/>
                                </a:moveTo>
                                <a:lnTo>
                                  <a:pt x="5890006" y="0"/>
                                </a:lnTo>
                                <a:lnTo>
                                  <a:pt x="5890006" y="9144"/>
                                </a:lnTo>
                                <a:lnTo>
                                  <a:pt x="0" y="9144"/>
                                </a:lnTo>
                                <a:lnTo>
                                  <a:pt x="0" y="0"/>
                                </a:lnTo>
                              </a:path>
                            </a:pathLst>
                          </a:custGeom>
                          <a:solidFill>
                            <a:srgbClr val="000000"/>
                          </a:solidFill>
                          <a:ln w="0" cap="flat">
                            <a:noFill/>
                            <a:miter lim="127000"/>
                          </a:ln>
                          <a:effectLst/>
                        </wps:spPr>
                        <wps:bodyPr/>
                      </wps:wsp>
                      <wps:wsp>
                        <wps:cNvPr id="606" name="Rectangle 606"/>
                        <wps:cNvSpPr/>
                        <wps:spPr>
                          <a:xfrm>
                            <a:off x="18288" y="578738"/>
                            <a:ext cx="42144" cy="189937"/>
                          </a:xfrm>
                          <a:prstGeom prst="rect">
                            <a:avLst/>
                          </a:prstGeom>
                          <a:ln>
                            <a:noFill/>
                          </a:ln>
                        </wps:spPr>
                        <wps:txbx>
                          <w:txbxContent>
                            <w:p w:rsidR="00EA12A5" w:rsidRDefault="00EA12A5" w:rsidP="00EA12A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611" name="Picture 611"/>
                          <pic:cNvPicPr/>
                        </pic:nvPicPr>
                        <pic:blipFill>
                          <a:blip r:embed="rId7"/>
                          <a:stretch>
                            <a:fillRect/>
                          </a:stretch>
                        </pic:blipFill>
                        <pic:spPr>
                          <a:xfrm>
                            <a:off x="3214573" y="0"/>
                            <a:ext cx="2705100" cy="933450"/>
                          </a:xfrm>
                          <a:prstGeom prst="rect">
                            <a:avLst/>
                          </a:prstGeom>
                        </pic:spPr>
                      </pic:pic>
                    </wpg:wgp>
                  </a:graphicData>
                </a:graphic>
              </wp:inline>
            </w:drawing>
          </mc:Choice>
          <mc:Fallback>
            <w:pict>
              <v:group w14:anchorId="0D6BFF70" id="Group 4312" o:spid="_x0000_s1054" style="width:463.55pt;height:73.1pt;mso-position-horizontal-relative:char;mso-position-vertical-relative:line" coordsize="59196,93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">
                <v:rect id="Rectangle 602" o:spid="_x0000_s1055" style="position:absolute;left:182;top:2205;width:93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EA12A5" w:rsidRDefault="00EA12A5" w:rsidP="00EA12A5">
                        <w:pPr>
                          <w:spacing w:after="160" w:line="259" w:lineRule="auto"/>
                          <w:ind w:left="0" w:firstLine="0"/>
                        </w:pPr>
                        <w:r>
                          <w:rPr>
                            <w:rFonts w:ascii="Calibri" w:eastAsia="Calibri" w:hAnsi="Calibri" w:cs="Calibri"/>
                            <w:b/>
                          </w:rPr>
                          <w:t>F</w:t>
                        </w:r>
                      </w:p>
                    </w:txbxContent>
                  </v:textbox>
                </v:rect>
                <v:rect id="Rectangle 603" o:spid="_x0000_s1056" style="position:absolute;left:883;top:2205;width:1817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rsidR="00EA12A5" w:rsidRDefault="00EA12A5" w:rsidP="00EA12A5">
                        <w:pPr>
                          <w:spacing w:after="160" w:line="259" w:lineRule="auto"/>
                          <w:ind w:left="0" w:firstLine="0"/>
                        </w:pPr>
                        <w:proofErr w:type="spellStart"/>
                        <w:r>
                          <w:rPr>
                            <w:rFonts w:ascii="Calibri" w:eastAsia="Calibri" w:hAnsi="Calibri" w:cs="Calibri"/>
                            <w:b/>
                          </w:rPr>
                          <w:t>ortbildungsrichtlinien</w:t>
                        </w:r>
                        <w:proofErr w:type="spellEnd"/>
                      </w:p>
                    </w:txbxContent>
                  </v:textbox>
                </v:rect>
                <v:rect id="Rectangle 604" o:spid="_x0000_s1057" style="position:absolute;left:14557;top:220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rsidR="00EA12A5" w:rsidRDefault="00EA12A5" w:rsidP="00EA12A5">
                        <w:pPr>
                          <w:spacing w:after="160" w:line="259" w:lineRule="auto"/>
                          <w:ind w:left="0" w:firstLine="0"/>
                        </w:pPr>
                        <w:r>
                          <w:rPr>
                            <w:rFonts w:ascii="Calibri" w:eastAsia="Calibri" w:hAnsi="Calibri" w:cs="Calibri"/>
                            <w:b/>
                          </w:rPr>
                          <w:t xml:space="preserve"> </w:t>
                        </w:r>
                      </w:p>
                    </w:txbxContent>
                  </v:textbox>
                </v:rect>
                <v:shape id="Shape 5758" o:spid="_x0000_s1058" style="position:absolute;top:4156;width:58900;height:92;visibility:visible;mso-wrap-style:square;v-text-anchor:top" coordsize="58900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ahO8IA&#10;AADdAAAADwAAAGRycy9kb3ducmV2LnhtbERPTYvCMBC9C/sfwix4EU0V1KUaZREEEVmwynodmrEt&#10;bSYlyWr1128OgsfH+16uO9OIGzlfWVYwHiUgiHOrKy4UnE/b4RcIH5A1NpZJwYM8rFcfvSWm2t75&#10;SLcsFCKGsE9RQRlCm0rp85IM+pFtiSN3tc5giNAVUju8x3DTyEmSzKTBimNDiS1tSsrr7M8oGGTu&#10;d+Ofz5/keKhrnu3H84veKtX/7L4XIAJ14S1+uXdawXQ+jXPjm/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qE7wgAAAN0AAAAPAAAAAAAAAAAAAAAAAJgCAABkcnMvZG93&#10;bnJldi54bWxQSwUGAAAAAAQABAD1AAAAhwMAAAAA&#10;" path="m,l5890006,r,9144l,9144,,e" fillcolor="black" stroked="f" strokeweight="0">
                  <v:stroke miterlimit="83231f" joinstyle="miter"/>
                  <v:path arrowok="t" textboxrect="0,0,5890006,9144"/>
                </v:shape>
                <v:rect id="Rectangle 606" o:spid="_x0000_s1059" style="position:absolute;left:182;top:578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cwMUA&#10;AADcAAAADwAAAGRycy9kb3ducmV2LnhtbESPQWvCQBSE7wX/w/IEb3VjDyGJriJa0WObFLS3R/Y1&#10;CWbfhuxqYn99t1DocZiZb5jVZjStuFPvGssKFvMIBHFpdcOVgo/i8JyAcB5ZY2uZFDzIwWY9eVph&#10;pu3A73TPfSUChF2GCmrvu0xKV9Zk0M1tRxy8L9sb9EH2ldQ9DgFuWvkSRbE02HBYqLGjXU3lNb8Z&#10;Bcek215O9nuo2tfP4/ntnO6L1Cs1m47bJQhPo/8P/7VPWkEc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zAxQAAANwAAAAPAAAAAAAAAAAAAAAAAJgCAABkcnMv&#10;ZG93bnJldi54bWxQSwUGAAAAAAQABAD1AAAAigMAAAAA&#10;" filled="f" stroked="f">
                  <v:textbox inset="0,0,0,0">
                    <w:txbxContent>
                      <w:p w:rsidR="00EA12A5" w:rsidRDefault="00EA12A5" w:rsidP="00EA12A5">
                        <w:pPr>
                          <w:spacing w:after="160" w:line="259" w:lineRule="auto"/>
                          <w:ind w:left="0" w:firstLine="0"/>
                        </w:pPr>
                        <w:r>
                          <w:rPr>
                            <w:rFonts w:ascii="Calibri" w:eastAsia="Calibri" w:hAnsi="Calibri" w:cs="Calibri"/>
                            <w:sz w:val="22"/>
                          </w:rPr>
                          <w:t xml:space="preserve"> </w:t>
                        </w:r>
                      </w:p>
                    </w:txbxContent>
                  </v:textbox>
                </v:rect>
                <v:shape id="Picture 611" o:spid="_x0000_s1060" type="#_x0000_t75" style="position:absolute;left:32145;width:27051;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ZW/fFAAAA3AAAAA8AAABkcnMvZG93bnJldi54bWxEj81qwkAUhfeC7zBcwY3oJNKkkjpKWxDc&#10;dGHSLrK7ZG6TtJk7ITM18e07BaHLw/n5OPvjZDpxpcG1lhXEmwgEcWV1y7WC9+K03oFwHlljZ5kU&#10;3MjB8TCf7THTduQLXXNfizDCLkMFjfd9JqWrGjLoNrYnDt6nHQz6IIda6gHHMG46uY2iVBpsORAa&#10;7Om1oeo7/zEBkpQr/zG+vJXID65rz8XjlHwptVxMz08gPE3+P3xvn7WCNI7h70w4AvLw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mVv3xQAAANwAAAAPAAAAAAAAAAAAAAAA&#10;AJ8CAABkcnMvZG93bnJldi54bWxQSwUGAAAAAAQABAD3AAAAkQMAAAAA&#10;">
                  <v:imagedata r:id="rId8" o:title=""/>
                </v:shape>
                <w10:anchorlock/>
              </v:group>
            </w:pict>
          </mc:Fallback>
        </mc:AlternateContent>
      </w:r>
      <w:r w:rsidR="00284F75">
        <w:t xml:space="preserve"> </w:t>
      </w:r>
    </w:p>
    <w:p w:rsidR="00EA12A5" w:rsidRDefault="00EA12A5" w:rsidP="00EA12A5">
      <w:pPr>
        <w:ind w:left="0" w:right="26" w:firstLine="0"/>
      </w:pPr>
      <w:r>
        <w:t xml:space="preserve">Nicht anerkannt werden: </w:t>
      </w:r>
    </w:p>
    <w:p w:rsidR="00EA12A5" w:rsidRDefault="00EA12A5" w:rsidP="00EA12A5">
      <w:pPr>
        <w:numPr>
          <w:ilvl w:val="0"/>
          <w:numId w:val="6"/>
        </w:numPr>
        <w:ind w:right="26" w:hanging="312"/>
      </w:pPr>
      <w:r>
        <w:t xml:space="preserve">Fortbildungen unter 45 Min. </w:t>
      </w:r>
    </w:p>
    <w:p w:rsidR="00EA12A5" w:rsidRDefault="00EA12A5" w:rsidP="00EA12A5">
      <w:pPr>
        <w:numPr>
          <w:ilvl w:val="0"/>
          <w:numId w:val="6"/>
        </w:numPr>
        <w:ind w:right="26" w:hanging="312"/>
      </w:pPr>
      <w:r>
        <w:t xml:space="preserve">Pausen </w:t>
      </w:r>
    </w:p>
    <w:p w:rsidR="00EA12A5" w:rsidRDefault="00EA12A5" w:rsidP="00EA12A5">
      <w:pPr>
        <w:numPr>
          <w:ilvl w:val="0"/>
          <w:numId w:val="6"/>
        </w:numPr>
        <w:ind w:right="26" w:hanging="312"/>
      </w:pPr>
      <w:r>
        <w:t xml:space="preserve">Lese-Kreise und Schulkonferenzen </w:t>
      </w:r>
    </w:p>
    <w:p w:rsidR="00EA12A5" w:rsidRDefault="00EA12A5" w:rsidP="00EA12A5">
      <w:pPr>
        <w:numPr>
          <w:ilvl w:val="0"/>
          <w:numId w:val="6"/>
        </w:numPr>
        <w:ind w:right="26" w:hanging="312"/>
      </w:pPr>
      <w:r>
        <w:t xml:space="preserve">Patientenbesprechungen mit dem behandelnden Arzt </w:t>
      </w:r>
    </w:p>
    <w:p w:rsidR="00E9350A" w:rsidRDefault="00284F75">
      <w:pPr>
        <w:spacing w:after="0" w:line="259" w:lineRule="auto"/>
        <w:ind w:left="720" w:firstLine="0"/>
      </w:pPr>
      <w:r>
        <w:t xml:space="preserve"> </w:t>
      </w:r>
    </w:p>
    <w:p w:rsidR="00E9350A" w:rsidRDefault="00284F75">
      <w:pPr>
        <w:ind w:left="-5" w:right="26"/>
      </w:pPr>
      <w:r>
        <w:t xml:space="preserve">Bei Unklarheiten der Anerkennung der zu besuchenden Fortbildungsmaßnahmen ist in jedem Fall Rücksprache mit dem Vorstand des BVRM zu halten. </w:t>
      </w:r>
    </w:p>
    <w:p w:rsidR="00E9350A" w:rsidRDefault="00284F75">
      <w:pPr>
        <w:spacing w:after="0" w:line="259" w:lineRule="auto"/>
        <w:ind w:left="0" w:firstLine="0"/>
      </w:pPr>
      <w:r>
        <w:t xml:space="preserve"> </w:t>
      </w:r>
    </w:p>
    <w:p w:rsidR="00E9350A" w:rsidRDefault="00284F75">
      <w:pPr>
        <w:ind w:left="-5" w:right="26"/>
      </w:pPr>
      <w:r>
        <w:t xml:space="preserve">Werden die erforderlichen Punkte über die zurückliegenden vier Jahre nicht erreicht, muss mit dem Ausschluss aus dem IV gerechnet werden. In einer individuellen Notsituation ist nach Absprache mit dem Vorstand eine Fristverlängerung möglich. </w:t>
      </w:r>
    </w:p>
    <w:p w:rsidR="00E9350A" w:rsidRDefault="00284F75">
      <w:pPr>
        <w:spacing w:after="0" w:line="259" w:lineRule="auto"/>
        <w:ind w:left="0" w:firstLine="0"/>
      </w:pPr>
      <w:r>
        <w:t xml:space="preserve"> </w:t>
      </w:r>
    </w:p>
    <w:p w:rsidR="00E9350A" w:rsidRDefault="00284F75">
      <w:pPr>
        <w:spacing w:after="0" w:line="240" w:lineRule="auto"/>
        <w:ind w:left="0" w:firstLine="0"/>
      </w:pPr>
      <w:r>
        <w:t xml:space="preserve">Masseur/innen, die das Rentenalter erreicht haben, sind von der Verpflichtung Fortbildungspunkte vorzuweisen ausgenommen. </w:t>
      </w:r>
    </w:p>
    <w:p w:rsidR="00E9350A" w:rsidRDefault="00284F75">
      <w:pPr>
        <w:spacing w:after="0" w:line="259" w:lineRule="auto"/>
        <w:ind w:left="0" w:firstLine="0"/>
      </w:pPr>
      <w:r>
        <w:t xml:space="preserve"> </w:t>
      </w:r>
    </w:p>
    <w:p w:rsidR="00E9350A" w:rsidRDefault="00E9350A">
      <w:pPr>
        <w:spacing w:after="0" w:line="259" w:lineRule="auto"/>
        <w:ind w:left="0" w:firstLine="0"/>
      </w:pPr>
    </w:p>
    <w:p w:rsidR="00E9350A" w:rsidRDefault="00284F75">
      <w:pPr>
        <w:tabs>
          <w:tab w:val="center" w:pos="384"/>
          <w:tab w:val="center" w:pos="2105"/>
        </w:tabs>
        <w:ind w:left="0" w:firstLine="0"/>
      </w:pPr>
      <w:r>
        <w:rPr>
          <w:rFonts w:ascii="Calibri" w:eastAsia="Calibri" w:hAnsi="Calibri" w:cs="Calibri"/>
          <w:sz w:val="22"/>
        </w:rPr>
        <w:tab/>
      </w:r>
      <w:r>
        <w:rPr>
          <w:b/>
        </w:rPr>
        <w:t xml:space="preserve">6. </w:t>
      </w:r>
      <w:r>
        <w:rPr>
          <w:b/>
        </w:rPr>
        <w:tab/>
        <w:t xml:space="preserve">Durchführungsebene: </w:t>
      </w:r>
    </w:p>
    <w:p w:rsidR="00E9350A" w:rsidRDefault="00284F75">
      <w:pPr>
        <w:spacing w:after="0" w:line="259" w:lineRule="auto"/>
        <w:ind w:left="0" w:firstLine="0"/>
      </w:pPr>
      <w:r>
        <w:rPr>
          <w:b/>
        </w:rPr>
        <w:t xml:space="preserve"> </w:t>
      </w:r>
    </w:p>
    <w:p w:rsidR="00E9350A" w:rsidRDefault="00284F75">
      <w:pPr>
        <w:ind w:left="-5" w:right="26"/>
      </w:pPr>
      <w:r>
        <w:t xml:space="preserve">Die im Namen des BVRM durchgeführten Fortbildungen müssen inhaltlich und strukturell dem Vorstand bekannt und von ihm anerkannt sein. </w:t>
      </w:r>
    </w:p>
    <w:p w:rsidR="00E9350A" w:rsidRDefault="00284F75">
      <w:pPr>
        <w:spacing w:after="0" w:line="259" w:lineRule="auto"/>
        <w:ind w:left="0" w:firstLine="0"/>
      </w:pPr>
      <w:r>
        <w:t xml:space="preserve"> </w:t>
      </w:r>
    </w:p>
    <w:p w:rsidR="00E9350A" w:rsidRDefault="00284F75">
      <w:pPr>
        <w:ind w:left="-5" w:right="26"/>
      </w:pPr>
      <w:r>
        <w:t xml:space="preserve">Der BVRM kann mit Anbietern Kooperationsverträge abschließen. </w:t>
      </w:r>
    </w:p>
    <w:p w:rsidR="00E9350A" w:rsidRDefault="00284F75">
      <w:pPr>
        <w:spacing w:after="0" w:line="259" w:lineRule="auto"/>
        <w:ind w:left="0" w:firstLine="0"/>
      </w:pPr>
      <w:r>
        <w:t xml:space="preserve"> </w:t>
      </w:r>
    </w:p>
    <w:p w:rsidR="00E9350A" w:rsidRDefault="00284F75">
      <w:pPr>
        <w:ind w:left="-5" w:right="26"/>
      </w:pPr>
      <w:r>
        <w:t xml:space="preserve">Der BVRM bzw. der Vorstand hat die Fürsorgepflicht darauf zu achten, dass es ein möglichst ausgewogenes Angebot an Fortbildungen gibt. </w:t>
      </w:r>
    </w:p>
    <w:p w:rsidR="00E9350A" w:rsidRDefault="00284F75">
      <w:pPr>
        <w:spacing w:after="0" w:line="259" w:lineRule="auto"/>
        <w:ind w:left="0" w:firstLine="0"/>
      </w:pPr>
      <w:r>
        <w:t xml:space="preserve"> </w:t>
      </w:r>
    </w:p>
    <w:p w:rsidR="00E9350A" w:rsidRDefault="00284F75">
      <w:pPr>
        <w:spacing w:after="227"/>
        <w:ind w:left="-5" w:right="26"/>
      </w:pPr>
      <w:r>
        <w:t xml:space="preserve">Hierzu zählen insbesondere Fortbildungsangebote der Arbeitskreise, sofern Fortbildungsinhalte nach Ziffer 2 (verbandsspezifische Ebene) vermittelt werden.  </w:t>
      </w:r>
    </w:p>
    <w:p w:rsidR="00E9350A" w:rsidRDefault="00284F75">
      <w:pPr>
        <w:spacing w:after="28"/>
        <w:ind w:left="-5" w:right="26"/>
      </w:pPr>
      <w:r>
        <w:t xml:space="preserve">Ein Arbeitskreis besteht aus mindestens 3 Personen. Der/ Die Verantwortliche eines </w:t>
      </w:r>
    </w:p>
    <w:p w:rsidR="00E9350A" w:rsidRDefault="00284F75">
      <w:pPr>
        <w:spacing w:after="225"/>
        <w:ind w:left="-5" w:right="26"/>
      </w:pPr>
      <w:r>
        <w:t xml:space="preserve">Arbeitskreises stellt Antrag auf Anerkennung an den Vorstand des BVRM, spätestens 6 Wochen vor Beginn des ersten Treffens mit Angabe von Titel, Inhalt und Struktur der Veranstaltung.  </w:t>
      </w:r>
    </w:p>
    <w:p w:rsidR="00E9350A" w:rsidRDefault="00284F75">
      <w:pPr>
        <w:spacing w:after="28"/>
        <w:ind w:left="-5" w:right="26"/>
      </w:pPr>
      <w:r>
        <w:t xml:space="preserve">Das Fortbildungsangebot soll i.d.R. den Umfang eines Kalenderjahres nicht übersteigen.  </w:t>
      </w:r>
    </w:p>
    <w:p w:rsidR="00E9350A" w:rsidRDefault="00284F75">
      <w:pPr>
        <w:spacing w:after="28"/>
        <w:ind w:left="-5" w:right="26"/>
      </w:pPr>
      <w:r>
        <w:t xml:space="preserve">Ist dennoch eine längere Fortbildungsdauer geplant, so müssen diese in Abschnitte </w:t>
      </w:r>
    </w:p>
    <w:p w:rsidR="00E9350A" w:rsidRDefault="00284F75">
      <w:pPr>
        <w:spacing w:after="228"/>
        <w:ind w:left="-5" w:right="26"/>
      </w:pPr>
      <w:r>
        <w:t xml:space="preserve">von bis zu einem Jahr geteilt und die Teile jeweils mit einer fortlaufenden Nummerierung versehen werden. </w:t>
      </w:r>
    </w:p>
    <w:p w:rsidR="00E9350A" w:rsidRDefault="00284F75" w:rsidP="00EA12A5">
      <w:pPr>
        <w:spacing w:after="225"/>
        <w:ind w:left="-5" w:right="26"/>
      </w:pPr>
      <w:r>
        <w:t>Der/ Die Verantwortliche eines Arbeitskreises verpflichtet sich, den BVRM regelmäßig über den Verlauf zu informieren und nach Beendigung, spätestens jedoch nach Ablauf des jeweiligen Kalenderjahres, zeitnah einen kurzen Abschlussbericht</w:t>
      </w:r>
      <w:r w:rsidR="00EA12A5">
        <w:t xml:space="preserve"> an den Vorstand anzufertigen. Die Teilnehmer des Arbeitskreises erhalten eine Bestätigung durch den/ die Verantwortliche/ n, entweder nach Beendigung der Fortbildung oder zum jeweiligen Jahresende.</w:t>
      </w:r>
    </w:p>
    <w:p w:rsidR="00E9350A" w:rsidRDefault="00CD18B1" w:rsidP="00EA12A5">
      <w:pPr>
        <w:spacing w:after="225"/>
        <w:ind w:left="-5" w:right="26"/>
      </w:pPr>
      <w:r>
        <w:rPr>
          <w:rFonts w:ascii="Calibri" w:eastAsia="Calibri" w:hAnsi="Calibri" w:cs="Calibri"/>
          <w:noProof/>
          <w:sz w:val="22"/>
        </w:rPr>
        <mc:AlternateContent>
          <mc:Choice Requires="wpg">
            <w:drawing>
              <wp:inline distT="0" distB="0" distL="0" distR="0" wp14:anchorId="0D6BFF70" wp14:editId="03331547">
                <wp:extent cx="5887085" cy="928343"/>
                <wp:effectExtent l="0" t="0" r="0" b="5715"/>
                <wp:docPr id="22" name="Group 4312"/>
                <wp:cNvGraphicFramePr/>
                <a:graphic xmlns:a="http://schemas.openxmlformats.org/drawingml/2006/main">
                  <a:graphicData uri="http://schemas.microsoft.com/office/word/2010/wordprocessingGroup">
                    <wpg:wgp>
                      <wpg:cNvGrpSpPr/>
                      <wpg:grpSpPr>
                        <a:xfrm>
                          <a:off x="0" y="0"/>
                          <a:ext cx="5887085" cy="928343"/>
                          <a:chOff x="0" y="0"/>
                          <a:chExt cx="5919673" cy="933450"/>
                        </a:xfrm>
                      </wpg:grpSpPr>
                      <wps:wsp>
                        <wps:cNvPr id="23" name="Rectangle 602"/>
                        <wps:cNvSpPr/>
                        <wps:spPr>
                          <a:xfrm>
                            <a:off x="18288" y="220599"/>
                            <a:ext cx="93036" cy="206453"/>
                          </a:xfrm>
                          <a:prstGeom prst="rect">
                            <a:avLst/>
                          </a:prstGeom>
                          <a:ln>
                            <a:noFill/>
                          </a:ln>
                        </wps:spPr>
                        <wps:txbx>
                          <w:txbxContent>
                            <w:p w:rsidR="00CD18B1" w:rsidRDefault="00CD18B1" w:rsidP="00CD18B1">
                              <w:pPr>
                                <w:spacing w:after="160" w:line="259" w:lineRule="auto"/>
                                <w:ind w:left="0" w:firstLine="0"/>
                              </w:pPr>
                              <w:r>
                                <w:rPr>
                                  <w:rFonts w:ascii="Calibri" w:eastAsia="Calibri" w:hAnsi="Calibri" w:cs="Calibri"/>
                                  <w:b/>
                                </w:rPr>
                                <w:t>F</w:t>
                              </w:r>
                            </w:p>
                          </w:txbxContent>
                        </wps:txbx>
                        <wps:bodyPr horzOverflow="overflow" vert="horz" lIns="0" tIns="0" rIns="0" bIns="0" rtlCol="0">
                          <a:noAutofit/>
                        </wps:bodyPr>
                      </wps:wsp>
                      <wps:wsp>
                        <wps:cNvPr id="24" name="Rectangle 603"/>
                        <wps:cNvSpPr/>
                        <wps:spPr>
                          <a:xfrm>
                            <a:off x="88392" y="220599"/>
                            <a:ext cx="1817742" cy="206453"/>
                          </a:xfrm>
                          <a:prstGeom prst="rect">
                            <a:avLst/>
                          </a:prstGeom>
                          <a:ln>
                            <a:noFill/>
                          </a:ln>
                        </wps:spPr>
                        <wps:txbx>
                          <w:txbxContent>
                            <w:p w:rsidR="00CD18B1" w:rsidRDefault="00CD18B1" w:rsidP="00CD18B1">
                              <w:pPr>
                                <w:spacing w:after="160" w:line="259" w:lineRule="auto"/>
                                <w:ind w:left="0" w:firstLine="0"/>
                              </w:pPr>
                              <w:r>
                                <w:rPr>
                                  <w:rFonts w:ascii="Calibri" w:eastAsia="Calibri" w:hAnsi="Calibri" w:cs="Calibri"/>
                                  <w:b/>
                                </w:rPr>
                                <w:t>ortbildungsrichtlinien</w:t>
                              </w:r>
                            </w:p>
                          </w:txbxContent>
                        </wps:txbx>
                        <wps:bodyPr horzOverflow="overflow" vert="horz" lIns="0" tIns="0" rIns="0" bIns="0" rtlCol="0">
                          <a:noAutofit/>
                        </wps:bodyPr>
                      </wps:wsp>
                      <wps:wsp>
                        <wps:cNvPr id="25" name="Rectangle 604"/>
                        <wps:cNvSpPr/>
                        <wps:spPr>
                          <a:xfrm>
                            <a:off x="1455750" y="220599"/>
                            <a:ext cx="45808" cy="206453"/>
                          </a:xfrm>
                          <a:prstGeom prst="rect">
                            <a:avLst/>
                          </a:prstGeom>
                          <a:ln>
                            <a:noFill/>
                          </a:ln>
                        </wps:spPr>
                        <wps:txbx>
                          <w:txbxContent>
                            <w:p w:rsidR="00CD18B1" w:rsidRDefault="00CD18B1" w:rsidP="00CD18B1">
                              <w:pPr>
                                <w:spacing w:after="160" w:line="259" w:lineRule="auto"/>
                                <w:ind w:left="0" w:firstLine="0"/>
                              </w:pPr>
                              <w:r>
                                <w:rPr>
                                  <w:rFonts w:ascii="Calibri" w:eastAsia="Calibri" w:hAnsi="Calibri" w:cs="Calibri"/>
                                  <w:b/>
                                </w:rPr>
                                <w:t xml:space="preserve"> </w:t>
                              </w:r>
                            </w:p>
                          </w:txbxContent>
                        </wps:txbx>
                        <wps:bodyPr horzOverflow="overflow" vert="horz" lIns="0" tIns="0" rIns="0" bIns="0" rtlCol="0">
                          <a:noAutofit/>
                        </wps:bodyPr>
                      </wps:wsp>
                      <wps:wsp>
                        <wps:cNvPr id="26" name="Shape 5758"/>
                        <wps:cNvSpPr/>
                        <wps:spPr>
                          <a:xfrm>
                            <a:off x="0" y="415672"/>
                            <a:ext cx="5890006" cy="9144"/>
                          </a:xfrm>
                          <a:custGeom>
                            <a:avLst/>
                            <a:gdLst/>
                            <a:ahLst/>
                            <a:cxnLst/>
                            <a:rect l="0" t="0" r="0" b="0"/>
                            <a:pathLst>
                              <a:path w="5890006" h="9144">
                                <a:moveTo>
                                  <a:pt x="0" y="0"/>
                                </a:moveTo>
                                <a:lnTo>
                                  <a:pt x="5890006" y="0"/>
                                </a:lnTo>
                                <a:lnTo>
                                  <a:pt x="5890006" y="9144"/>
                                </a:lnTo>
                                <a:lnTo>
                                  <a:pt x="0" y="9144"/>
                                </a:lnTo>
                                <a:lnTo>
                                  <a:pt x="0" y="0"/>
                                </a:lnTo>
                              </a:path>
                            </a:pathLst>
                          </a:custGeom>
                          <a:solidFill>
                            <a:srgbClr val="000000"/>
                          </a:solidFill>
                          <a:ln w="0" cap="flat">
                            <a:noFill/>
                            <a:miter lim="127000"/>
                          </a:ln>
                          <a:effectLst/>
                        </wps:spPr>
                        <wps:bodyPr/>
                      </wps:wsp>
                      <wps:wsp>
                        <wps:cNvPr id="27" name="Rectangle 606"/>
                        <wps:cNvSpPr/>
                        <wps:spPr>
                          <a:xfrm>
                            <a:off x="18288" y="578738"/>
                            <a:ext cx="42144" cy="189937"/>
                          </a:xfrm>
                          <a:prstGeom prst="rect">
                            <a:avLst/>
                          </a:prstGeom>
                          <a:ln>
                            <a:noFill/>
                          </a:ln>
                        </wps:spPr>
                        <wps:txbx>
                          <w:txbxContent>
                            <w:p w:rsidR="00CD18B1" w:rsidRDefault="00CD18B1" w:rsidP="00CD18B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8" name="Picture 611"/>
                          <pic:cNvPicPr/>
                        </pic:nvPicPr>
                        <pic:blipFill>
                          <a:blip r:embed="rId7"/>
                          <a:stretch>
                            <a:fillRect/>
                          </a:stretch>
                        </pic:blipFill>
                        <pic:spPr>
                          <a:xfrm>
                            <a:off x="3214573" y="0"/>
                            <a:ext cx="2705100" cy="933450"/>
                          </a:xfrm>
                          <a:prstGeom prst="rect">
                            <a:avLst/>
                          </a:prstGeom>
                        </pic:spPr>
                      </pic:pic>
                    </wpg:wgp>
                  </a:graphicData>
                </a:graphic>
              </wp:inline>
            </w:drawing>
          </mc:Choice>
          <mc:Fallback>
            <w:pict>
              <v:group w14:anchorId="0D6BFF70" id="_x0000_s1061" style="width:463.55pt;height:73.1pt;mso-position-horizontal-relative:char;mso-position-vertical-relative:line" coordsize="59196,93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">
                <v:rect id="Rectangle 602" o:spid="_x0000_s1062" style="position:absolute;left:182;top:2205;width:93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D18B1" w:rsidRDefault="00CD18B1" w:rsidP="00CD18B1">
                        <w:pPr>
                          <w:spacing w:after="160" w:line="259" w:lineRule="auto"/>
                          <w:ind w:left="0" w:firstLine="0"/>
                        </w:pPr>
                        <w:r>
                          <w:rPr>
                            <w:rFonts w:ascii="Calibri" w:eastAsia="Calibri" w:hAnsi="Calibri" w:cs="Calibri"/>
                            <w:b/>
                          </w:rPr>
                          <w:t>F</w:t>
                        </w:r>
                      </w:p>
                    </w:txbxContent>
                  </v:textbox>
                </v:rect>
                <v:rect id="Rectangle 603" o:spid="_x0000_s1063" style="position:absolute;left:883;top:2205;width:1817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D18B1" w:rsidRDefault="00CD18B1" w:rsidP="00CD18B1">
                        <w:pPr>
                          <w:spacing w:after="160" w:line="259" w:lineRule="auto"/>
                          <w:ind w:left="0" w:firstLine="0"/>
                        </w:pPr>
                        <w:proofErr w:type="spellStart"/>
                        <w:r>
                          <w:rPr>
                            <w:rFonts w:ascii="Calibri" w:eastAsia="Calibri" w:hAnsi="Calibri" w:cs="Calibri"/>
                            <w:b/>
                          </w:rPr>
                          <w:t>ortbildungsrichtlinien</w:t>
                        </w:r>
                        <w:proofErr w:type="spellEnd"/>
                      </w:p>
                    </w:txbxContent>
                  </v:textbox>
                </v:rect>
                <v:rect id="Rectangle 604" o:spid="_x0000_s1064" style="position:absolute;left:14557;top:220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CD18B1" w:rsidRDefault="00CD18B1" w:rsidP="00CD18B1">
                        <w:pPr>
                          <w:spacing w:after="160" w:line="259" w:lineRule="auto"/>
                          <w:ind w:left="0" w:firstLine="0"/>
                        </w:pPr>
                        <w:r>
                          <w:rPr>
                            <w:rFonts w:ascii="Calibri" w:eastAsia="Calibri" w:hAnsi="Calibri" w:cs="Calibri"/>
                            <w:b/>
                          </w:rPr>
                          <w:t xml:space="preserve"> </w:t>
                        </w:r>
                      </w:p>
                    </w:txbxContent>
                  </v:textbox>
                </v:rect>
                <v:shape id="Shape 5758" o:spid="_x0000_s1065" style="position:absolute;top:4156;width:58900;height:92;visibility:visible;mso-wrap-style:square;v-text-anchor:top" coordsize="58900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7nJMQA&#10;AADbAAAADwAAAGRycy9kb3ducmV2LnhtbESPQWvCQBSE7wX/w/KEXopu9JBKdJUiCFKkYBS9PrKv&#10;SUj2bdhdNfrru4LQ4zAz3zCLVW9acSXna8sKJuMEBHFhdc2lguNhM5qB8AFZY2uZFNzJw2o5eFtg&#10;pu2N93TNQykihH2GCqoQukxKX1Rk0I9tRxy9X+sMhihdKbXDW4SbVk6TJJUGa44LFXa0rqho8otR&#10;8JG709o/Hj/Jftc0nH5PPs96o9T7sP+agwjUh//wq73VCqYpPL/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e5yTEAAAA2wAAAA8AAAAAAAAAAAAAAAAAmAIAAGRycy9k&#10;b3ducmV2LnhtbFBLBQYAAAAABAAEAPUAAACJAwAAAAA=&#10;" path="m,l5890006,r,9144l,9144,,e" fillcolor="black" stroked="f" strokeweight="0">
                  <v:stroke miterlimit="83231f" joinstyle="miter"/>
                  <v:path arrowok="t" textboxrect="0,0,5890006,9144"/>
                </v:shape>
                <v:rect id="Rectangle 606" o:spid="_x0000_s1066" style="position:absolute;left:182;top:578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CD18B1" w:rsidRDefault="00CD18B1" w:rsidP="00CD18B1">
                        <w:pPr>
                          <w:spacing w:after="160" w:line="259" w:lineRule="auto"/>
                          <w:ind w:left="0" w:firstLine="0"/>
                        </w:pPr>
                        <w:r>
                          <w:rPr>
                            <w:rFonts w:ascii="Calibri" w:eastAsia="Calibri" w:hAnsi="Calibri" w:cs="Calibri"/>
                            <w:sz w:val="22"/>
                          </w:rPr>
                          <w:t xml:space="preserve"> </w:t>
                        </w:r>
                      </w:p>
                    </w:txbxContent>
                  </v:textbox>
                </v:rect>
                <v:shape id="Picture 611" o:spid="_x0000_s1067" type="#_x0000_t75" style="position:absolute;left:32145;width:27051;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ZPJbBAAAA2wAAAA8AAABkcnMvZG93bnJldi54bWxET01rwkAQvRf8D8sIvRTdKFoluooWBC89&#10;NNaDtyE7JmmzsyG7mvjvnUOhx8f7Xm97V6s7taHybGAyTkAR595WXBj4Ph1GS1AhIlusPZOBBwXY&#10;bgYva0yt7/iL7lkslIRwSNFAGWOTah3ykhyGsW+Ihbv61mEU2BbatthJuKv1NEnetcOKpaHEhj5K&#10;yn+zm5OS+eUtnrv95wV5FurqeFr08x9jXof9bgUqUh//xX/uozUwlbHyRX6A3j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ZPJbBAAAA2wAAAA8AAAAAAAAAAAAAAAAAnwIA&#10;AGRycy9kb3ducmV2LnhtbFBLBQYAAAAABAAEAPcAAACNAwAAAAA=&#10;">
                  <v:imagedata r:id="rId8" o:title=""/>
                </v:shape>
                <w10:anchorlock/>
              </v:group>
            </w:pict>
          </mc:Fallback>
        </mc:AlternateContent>
      </w:r>
      <w:r w:rsidR="00284F75">
        <w:t xml:space="preserve"> </w:t>
      </w:r>
    </w:p>
    <w:p w:rsidR="00E9350A" w:rsidRDefault="00284F75">
      <w:pPr>
        <w:spacing w:after="225"/>
        <w:ind w:left="-5" w:right="26"/>
      </w:pPr>
      <w:r>
        <w:t xml:space="preserve">Der BVRM anerkennt die Fortbildungspunkte des Mitgliedes nach Eingang des Abschlussberichtes des/ r Verantwortlichen. Die erreichten Punkte in den Arbeitskreisen werden mit bis zu 70% auf die Fortbildungspflicht angerechnet.  </w:t>
      </w:r>
    </w:p>
    <w:p w:rsidR="00E9350A" w:rsidRDefault="00284F75">
      <w:pPr>
        <w:spacing w:after="225"/>
        <w:ind w:left="-5" w:right="26"/>
      </w:pPr>
      <w:r>
        <w:t xml:space="preserve">Die Arbeit der Arbeitskreise kann an der jährlichen Mitgliederversammlung des BVRM präsentiert werden. </w:t>
      </w:r>
    </w:p>
    <w:p w:rsidR="00E9350A" w:rsidRDefault="00284F75">
      <w:pPr>
        <w:ind w:left="-5" w:right="26"/>
      </w:pPr>
      <w:r>
        <w:t xml:space="preserve">Zwischen Dozenten/innen der Fortbildungsmaßnahme und dem Vorstand des BVRM werden die Kosten vereinbart.  </w:t>
      </w:r>
    </w:p>
    <w:p w:rsidR="00E9350A" w:rsidRDefault="00284F75">
      <w:pPr>
        <w:spacing w:after="0" w:line="259" w:lineRule="auto"/>
        <w:ind w:left="0" w:firstLine="0"/>
      </w:pPr>
      <w:r>
        <w:t xml:space="preserve"> </w:t>
      </w:r>
    </w:p>
    <w:p w:rsidR="00E9350A" w:rsidRDefault="00284F75">
      <w:pPr>
        <w:spacing w:after="27"/>
        <w:ind w:left="-5" w:right="26"/>
      </w:pPr>
      <w:r>
        <w:t xml:space="preserve">Vom BVRM anerkannte Kursleiter können sich Unterrichtszeiten mit bis zu 70 % anerkennen lassen, sofern es sich dabei um Fortbildungsmaßnahmen nach Ziffer 2 handelt. Unterrichtszeiten zu Ausbildungszwecken können nicht anerkannt werden. Eine UE entspricht dabei einem FB-Punkt. </w:t>
      </w:r>
    </w:p>
    <w:p w:rsidR="00E9350A" w:rsidRDefault="00284F75">
      <w:pPr>
        <w:spacing w:after="0" w:line="259" w:lineRule="auto"/>
        <w:ind w:left="0" w:firstLine="0"/>
        <w:jc w:val="right"/>
      </w:pPr>
      <w:r>
        <w:rPr>
          <w:sz w:val="20"/>
        </w:rPr>
        <w:t xml:space="preserve"> </w:t>
      </w:r>
    </w:p>
    <w:p w:rsidR="00E9350A" w:rsidRDefault="00284F75">
      <w:pPr>
        <w:ind w:left="-5" w:right="26"/>
      </w:pPr>
      <w:r>
        <w:t xml:space="preserve">Am Ende der Fortbildungsmaßnahme bekommen die Teilnehmer/innen eine </w:t>
      </w:r>
    </w:p>
    <w:p w:rsidR="00E9350A" w:rsidRDefault="00284F75">
      <w:pPr>
        <w:ind w:left="-5" w:right="26"/>
      </w:pPr>
      <w:r>
        <w:t xml:space="preserve">Teilnahmebescheinigung. Kopien der Teilnahmebescheinigungen reicht der / die Teilnehmer/in der IV einmal im Jahr im Sekretariat ein, um die vom BVRM anerkannten Fortbildungspunkte registrieren zu lassen.  </w:t>
      </w:r>
    </w:p>
    <w:p w:rsidR="00E9350A" w:rsidRDefault="00284F75">
      <w:pPr>
        <w:spacing w:after="0" w:line="259" w:lineRule="auto"/>
        <w:ind w:left="0" w:firstLine="0"/>
      </w:pPr>
      <w:r>
        <w:t xml:space="preserve"> </w:t>
      </w:r>
    </w:p>
    <w:p w:rsidR="00E9350A" w:rsidRDefault="00284F75">
      <w:pPr>
        <w:ind w:left="-5" w:right="26"/>
      </w:pPr>
      <w:r>
        <w:t xml:space="preserve">Auf Antrag bekommt der Kursteilnehmer eine Einzelbescheinigung. </w:t>
      </w:r>
    </w:p>
    <w:p w:rsidR="00E9350A" w:rsidRDefault="00284F75">
      <w:pPr>
        <w:spacing w:after="0" w:line="259" w:lineRule="auto"/>
        <w:ind w:left="0" w:firstLine="0"/>
      </w:pPr>
      <w:r>
        <w:t xml:space="preserve"> </w:t>
      </w:r>
    </w:p>
    <w:p w:rsidR="00E9350A" w:rsidRDefault="00284F75">
      <w:pPr>
        <w:spacing w:after="108"/>
        <w:ind w:right="239"/>
      </w:pPr>
      <w:r>
        <w:rPr>
          <w:b/>
        </w:rPr>
        <w:t xml:space="preserve">Merkmale der Bescheinigung: </w:t>
      </w:r>
    </w:p>
    <w:p w:rsidR="00E9350A" w:rsidRDefault="00284F75">
      <w:pPr>
        <w:numPr>
          <w:ilvl w:val="0"/>
          <w:numId w:val="7"/>
        </w:numPr>
        <w:ind w:right="26" w:hanging="360"/>
      </w:pPr>
      <w:bookmarkStart w:id="0" w:name="_GoBack"/>
      <w:bookmarkEnd w:id="0"/>
      <w:r>
        <w:t xml:space="preserve">Name und Logo des BVRM mit Stempel </w:t>
      </w:r>
    </w:p>
    <w:p w:rsidR="00E9350A" w:rsidRDefault="00284F75">
      <w:pPr>
        <w:numPr>
          <w:ilvl w:val="0"/>
          <w:numId w:val="7"/>
        </w:numPr>
        <w:ind w:right="26" w:hanging="360"/>
      </w:pPr>
      <w:r>
        <w:t xml:space="preserve">Name und Anschrift des Anbieters </w:t>
      </w:r>
    </w:p>
    <w:p w:rsidR="00E9350A" w:rsidRDefault="00284F75">
      <w:pPr>
        <w:numPr>
          <w:ilvl w:val="0"/>
          <w:numId w:val="7"/>
        </w:numPr>
        <w:ind w:right="26" w:hanging="360"/>
      </w:pPr>
      <w:r>
        <w:t xml:space="preserve">Dauer der Fortbildung </w:t>
      </w:r>
    </w:p>
    <w:p w:rsidR="00E9350A" w:rsidRDefault="00284F75">
      <w:pPr>
        <w:numPr>
          <w:ilvl w:val="0"/>
          <w:numId w:val="7"/>
        </w:numPr>
        <w:ind w:right="26" w:hanging="360"/>
      </w:pPr>
      <w:r>
        <w:t xml:space="preserve">Inhalte der Fortbildung </w:t>
      </w:r>
    </w:p>
    <w:p w:rsidR="00E9350A" w:rsidRDefault="00284F75">
      <w:pPr>
        <w:numPr>
          <w:ilvl w:val="0"/>
          <w:numId w:val="7"/>
        </w:numPr>
        <w:ind w:right="26" w:hanging="360"/>
      </w:pPr>
      <w:r>
        <w:t xml:space="preserve">Vermerk über Kosten der Fortbildung </w:t>
      </w:r>
    </w:p>
    <w:p w:rsidR="00E9350A" w:rsidRDefault="00284F75">
      <w:pPr>
        <w:numPr>
          <w:ilvl w:val="0"/>
          <w:numId w:val="7"/>
        </w:numPr>
        <w:ind w:right="26" w:hanging="360"/>
      </w:pPr>
      <w:r>
        <w:t xml:space="preserve">Unterschrift eines Vorstandsmitgliedes </w:t>
      </w:r>
    </w:p>
    <w:p w:rsidR="00E9350A" w:rsidRDefault="00284F75">
      <w:pPr>
        <w:numPr>
          <w:ilvl w:val="0"/>
          <w:numId w:val="7"/>
        </w:numPr>
        <w:ind w:right="26" w:hanging="360"/>
      </w:pPr>
      <w:r>
        <w:t xml:space="preserve">Möglichst auch die Unterschrift des Leiters der Fortbildungsmaßnahme </w:t>
      </w:r>
    </w:p>
    <w:p w:rsidR="00E9350A" w:rsidRDefault="00284F75">
      <w:pPr>
        <w:numPr>
          <w:ilvl w:val="0"/>
          <w:numId w:val="7"/>
        </w:numPr>
        <w:ind w:right="26" w:hanging="360"/>
      </w:pPr>
      <w:r>
        <w:t xml:space="preserve">Name und Anschrift des Teilnehmers </w:t>
      </w:r>
    </w:p>
    <w:p w:rsidR="00E9350A" w:rsidRDefault="00284F75">
      <w:pPr>
        <w:spacing w:after="0" w:line="259" w:lineRule="auto"/>
        <w:ind w:left="360" w:firstLine="0"/>
      </w:pPr>
      <w:r>
        <w:t xml:space="preserve"> </w:t>
      </w:r>
    </w:p>
    <w:p w:rsidR="00E9350A" w:rsidRDefault="00284F75">
      <w:pPr>
        <w:spacing w:after="0" w:line="259" w:lineRule="auto"/>
        <w:ind w:left="0" w:firstLine="0"/>
      </w:pPr>
      <w:r>
        <w:t xml:space="preserve"> </w:t>
      </w:r>
    </w:p>
    <w:p w:rsidR="00E9350A" w:rsidRDefault="00284F75">
      <w:pPr>
        <w:tabs>
          <w:tab w:val="center" w:pos="384"/>
          <w:tab w:val="center" w:pos="1899"/>
        </w:tabs>
        <w:ind w:left="0" w:firstLine="0"/>
      </w:pPr>
      <w:r>
        <w:rPr>
          <w:rFonts w:ascii="Calibri" w:eastAsia="Calibri" w:hAnsi="Calibri" w:cs="Calibri"/>
          <w:sz w:val="22"/>
        </w:rPr>
        <w:tab/>
      </w:r>
      <w:r>
        <w:rPr>
          <w:b/>
        </w:rPr>
        <w:t xml:space="preserve">7. </w:t>
      </w:r>
      <w:r>
        <w:rPr>
          <w:b/>
        </w:rPr>
        <w:tab/>
        <w:t xml:space="preserve">Finanzielle Ebene:  </w:t>
      </w:r>
    </w:p>
    <w:p w:rsidR="00E9350A" w:rsidRDefault="00284F75">
      <w:pPr>
        <w:spacing w:after="0" w:line="259" w:lineRule="auto"/>
        <w:ind w:left="0" w:firstLine="0"/>
      </w:pPr>
      <w:r>
        <w:rPr>
          <w:b/>
        </w:rPr>
        <w:t xml:space="preserve"> </w:t>
      </w:r>
    </w:p>
    <w:p w:rsidR="00E9350A" w:rsidRDefault="00284F75">
      <w:pPr>
        <w:ind w:left="-5" w:right="26"/>
      </w:pPr>
      <w:r>
        <w:t xml:space="preserve">Mit den Einnahmen müssen alle Kosten der Fortbildungsmaßnahme finanziert werden. </w:t>
      </w:r>
    </w:p>
    <w:p w:rsidR="00E9350A" w:rsidRDefault="00284F75">
      <w:pPr>
        <w:spacing w:after="0" w:line="259" w:lineRule="auto"/>
        <w:ind w:left="0" w:firstLine="0"/>
      </w:pPr>
      <w:r>
        <w:t xml:space="preserve"> </w:t>
      </w:r>
    </w:p>
    <w:p w:rsidR="00E9350A" w:rsidRDefault="00284F75">
      <w:pPr>
        <w:spacing w:after="108"/>
        <w:ind w:left="-5" w:right="26"/>
      </w:pPr>
      <w:r>
        <w:t xml:space="preserve">Diese setzen sich wie folgt zusammen: </w:t>
      </w:r>
    </w:p>
    <w:p w:rsidR="00E9350A" w:rsidRDefault="00284F75">
      <w:pPr>
        <w:numPr>
          <w:ilvl w:val="0"/>
          <w:numId w:val="8"/>
        </w:numPr>
        <w:ind w:right="26" w:hanging="360"/>
      </w:pPr>
      <w:r>
        <w:t xml:space="preserve">Honorarkosten für Dozenten gemäß Dozentenvertrag </w:t>
      </w:r>
    </w:p>
    <w:p w:rsidR="00E9350A" w:rsidRDefault="00284F75">
      <w:pPr>
        <w:numPr>
          <w:ilvl w:val="0"/>
          <w:numId w:val="8"/>
        </w:numPr>
        <w:ind w:right="26" w:hanging="360"/>
      </w:pPr>
      <w:r>
        <w:t xml:space="preserve">Spesen und Fahrtkosten </w:t>
      </w:r>
    </w:p>
    <w:p w:rsidR="00E9350A" w:rsidRDefault="00284F75" w:rsidP="00CD18B1">
      <w:pPr>
        <w:numPr>
          <w:ilvl w:val="0"/>
          <w:numId w:val="8"/>
        </w:numPr>
        <w:ind w:right="26" w:hanging="360"/>
      </w:pPr>
      <w:r>
        <w:t xml:space="preserve">Raummiete und Sachkosten / Medien usw. </w:t>
      </w:r>
    </w:p>
    <w:p w:rsidR="00CD18B1" w:rsidRDefault="00284F75" w:rsidP="00CD18B1">
      <w:pPr>
        <w:spacing w:after="0" w:line="259" w:lineRule="auto"/>
        <w:ind w:left="0" w:firstLine="0"/>
      </w:pPr>
      <w:r>
        <w:t xml:space="preserve"> </w:t>
      </w:r>
    </w:p>
    <w:p w:rsidR="00EA12A5" w:rsidRDefault="00EA12A5" w:rsidP="00EA12A5">
      <w:pPr>
        <w:spacing w:after="0" w:line="259" w:lineRule="auto"/>
        <w:ind w:left="0" w:firstLine="0"/>
      </w:pPr>
    </w:p>
    <w:p w:rsidR="00E9350A" w:rsidRDefault="00284F75" w:rsidP="00EA12A5">
      <w:pPr>
        <w:spacing w:after="0" w:line="259" w:lineRule="auto"/>
        <w:ind w:left="0" w:firstLine="0"/>
      </w:pPr>
      <w:r>
        <w:t xml:space="preserve">Diese Fortbildungsrichtlinie basiert auf der am 24.04.2010 in Kraft getretenen Version. Änderung wie im Februar 2012 und Februar 2016 auf der MGV des BVRM beschlossen. </w:t>
      </w:r>
    </w:p>
    <w:sectPr w:rsidR="00E9350A">
      <w:footerReference w:type="even" r:id="rId10"/>
      <w:footerReference w:type="default" r:id="rId11"/>
      <w:footerReference w:type="first" r:id="rId12"/>
      <w:pgSz w:w="11906" w:h="16838"/>
      <w:pgMar w:top="411" w:right="1219" w:bottom="990" w:left="141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6A0" w:rsidRDefault="006F46A0">
      <w:pPr>
        <w:spacing w:after="0" w:line="240" w:lineRule="auto"/>
      </w:pPr>
      <w:r>
        <w:separator/>
      </w:r>
    </w:p>
  </w:endnote>
  <w:endnote w:type="continuationSeparator" w:id="0">
    <w:p w:rsidR="006F46A0" w:rsidRDefault="006F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0A" w:rsidRDefault="00284F75">
    <w:pPr>
      <w:tabs>
        <w:tab w:val="right" w:pos="9271"/>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6E6AD2">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0A" w:rsidRDefault="00284F75">
    <w:pPr>
      <w:tabs>
        <w:tab w:val="right" w:pos="9271"/>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sz w:val="20"/>
      </w:rPr>
      <w:fldChar w:fldCharType="begin"/>
    </w:r>
    <w:r>
      <w:rPr>
        <w:sz w:val="20"/>
      </w:rPr>
      <w:instrText xml:space="preserve"> PAGE   \* MERGEFORMAT </w:instrText>
    </w:r>
    <w:r>
      <w:rPr>
        <w:sz w:val="20"/>
      </w:rPr>
      <w:fldChar w:fldCharType="separate"/>
    </w:r>
    <w:r w:rsidR="006E6AD2">
      <w:rPr>
        <w:noProof/>
        <w:sz w:val="20"/>
      </w:rPr>
      <w:t>5</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0A" w:rsidRDefault="00E9350A">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6A0" w:rsidRDefault="006F46A0">
      <w:pPr>
        <w:spacing w:after="0" w:line="240" w:lineRule="auto"/>
      </w:pPr>
      <w:r>
        <w:separator/>
      </w:r>
    </w:p>
  </w:footnote>
  <w:footnote w:type="continuationSeparator" w:id="0">
    <w:p w:rsidR="006F46A0" w:rsidRDefault="006F4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070"/>
    <w:multiLevelType w:val="hybridMultilevel"/>
    <w:tmpl w:val="82D24E92"/>
    <w:lvl w:ilvl="0" w:tplc="C898F30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3C256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2880C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5E257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94D81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CAE78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685D4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DE826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2613D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852436"/>
    <w:multiLevelType w:val="hybridMultilevel"/>
    <w:tmpl w:val="B7DC0CE8"/>
    <w:lvl w:ilvl="0" w:tplc="88209B1C">
      <w:start w:val="1"/>
      <w:numFmt w:val="decimal"/>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E1AE6EE">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BA05FA">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42A693A">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0E0CCE0">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28457A2">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CD6E3EC">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894481E">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A64DE34">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48394C"/>
    <w:multiLevelType w:val="hybridMultilevel"/>
    <w:tmpl w:val="C382FECA"/>
    <w:lvl w:ilvl="0" w:tplc="3A8EE5C8">
      <w:start w:val="1"/>
      <w:numFmt w:val="decimal"/>
      <w:lvlText w:val="%1."/>
      <w:lvlJc w:val="left"/>
      <w:pPr>
        <w:ind w:left="9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7AD458">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DED780">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B09A32">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4A6504">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EC9740">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643708">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AE826">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DEFE26">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3E466F"/>
    <w:multiLevelType w:val="hybridMultilevel"/>
    <w:tmpl w:val="A014B3BE"/>
    <w:lvl w:ilvl="0" w:tplc="FCE80C6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867E28">
      <w:start w:val="1"/>
      <w:numFmt w:val="lowerLetter"/>
      <w:lvlText w:val="%2"/>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FC005A">
      <w:start w:val="1"/>
      <w:numFmt w:val="lowerRoman"/>
      <w:lvlText w:val="%3"/>
      <w:lvlJc w:val="left"/>
      <w:pPr>
        <w:ind w:left="2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BC8F0E">
      <w:start w:val="1"/>
      <w:numFmt w:val="decimal"/>
      <w:lvlText w:val="%4"/>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52CA16">
      <w:start w:val="1"/>
      <w:numFmt w:val="lowerLetter"/>
      <w:lvlText w:val="%5"/>
      <w:lvlJc w:val="left"/>
      <w:pPr>
        <w:ind w:left="3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74EE2A">
      <w:start w:val="1"/>
      <w:numFmt w:val="lowerRoman"/>
      <w:lvlText w:val="%6"/>
      <w:lvlJc w:val="left"/>
      <w:pPr>
        <w:ind w:left="4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942B3E">
      <w:start w:val="1"/>
      <w:numFmt w:val="decimal"/>
      <w:lvlText w:val="%7"/>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4DD9A">
      <w:start w:val="1"/>
      <w:numFmt w:val="lowerLetter"/>
      <w:lvlText w:val="%8"/>
      <w:lvlJc w:val="left"/>
      <w:pPr>
        <w:ind w:left="5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4CA24C">
      <w:start w:val="1"/>
      <w:numFmt w:val="lowerRoman"/>
      <w:lvlText w:val="%9"/>
      <w:lvlJc w:val="left"/>
      <w:pPr>
        <w:ind w:left="6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9370ED"/>
    <w:multiLevelType w:val="hybridMultilevel"/>
    <w:tmpl w:val="16ECC7A4"/>
    <w:lvl w:ilvl="0" w:tplc="6DB2AFFA">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368C4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9E632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72C77C">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0CC5E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5CA79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A2CD1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068E6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72B10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7A87010"/>
    <w:multiLevelType w:val="hybridMultilevel"/>
    <w:tmpl w:val="BAB43C1C"/>
    <w:lvl w:ilvl="0" w:tplc="63CAC2D6">
      <w:start w:val="1"/>
      <w:numFmt w:val="decimal"/>
      <w:lvlText w:val="%1."/>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F05A76">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0A65A8">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E66F04">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FA21C8">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CA6E72">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7C3196">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340898">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30292C">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8700BA"/>
    <w:multiLevelType w:val="hybridMultilevel"/>
    <w:tmpl w:val="2A28C25C"/>
    <w:lvl w:ilvl="0" w:tplc="D8E0B78A">
      <w:start w:val="1"/>
      <w:numFmt w:val="decimal"/>
      <w:lvlText w:val="%1."/>
      <w:lvlJc w:val="left"/>
      <w:pPr>
        <w:ind w:left="9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C83506">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5A14C4">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CCA766">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DA7C9E">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C014D2">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8C2728">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F0D8FA">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B848B2">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DE3F8F"/>
    <w:multiLevelType w:val="hybridMultilevel"/>
    <w:tmpl w:val="04B01040"/>
    <w:lvl w:ilvl="0" w:tplc="B2D2AB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5C689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1ABD1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14EEE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28F93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6E3F8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7ADFC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3E6D3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A4CFD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0A"/>
    <w:rsid w:val="00284F75"/>
    <w:rsid w:val="006E6AD2"/>
    <w:rsid w:val="006F46A0"/>
    <w:rsid w:val="009A19B7"/>
    <w:rsid w:val="00B77736"/>
    <w:rsid w:val="00CD18B1"/>
    <w:rsid w:val="00E9350A"/>
    <w:rsid w:val="00EA12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FC4F8-E83B-403D-8E59-33C09BFC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50" w:lineRule="auto"/>
      <w:ind w:left="10" w:hanging="10"/>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A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6AD2"/>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9003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Fortbildungsrichtlinien des</vt:lpstr>
    </vt:vector>
  </TitlesOfParts>
  <Company/>
  <LinksUpToDate>false</LinksUpToDate>
  <CharactersWithSpaces>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Fortbildungsrichtlinien des</dc:title>
  <dc:subject/>
  <dc:creator>eckhart</dc:creator>
  <cp:keywords/>
  <cp:lastModifiedBy>Almuth Steyer</cp:lastModifiedBy>
  <cp:revision>4</cp:revision>
  <dcterms:created xsi:type="dcterms:W3CDTF">2021-11-25T00:40:00Z</dcterms:created>
  <dcterms:modified xsi:type="dcterms:W3CDTF">2021-11-25T02:05:00Z</dcterms:modified>
</cp:coreProperties>
</file>